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A79C" w14:textId="77777777" w:rsidR="00C12E10" w:rsidRPr="00074734" w:rsidRDefault="00C12E10" w:rsidP="008E2D48">
      <w:pPr>
        <w:spacing w:line="276" w:lineRule="auto"/>
        <w:ind w:left="-284" w:right="-589"/>
        <w:jc w:val="both"/>
        <w:rPr>
          <w:rFonts w:ascii="Arial Narrow" w:hAnsi="Arial Narrow" w:cs="Arial"/>
          <w:color w:val="000000"/>
          <w:bdr w:val="none" w:sz="0" w:space="0" w:color="auto" w:frame="1"/>
        </w:rPr>
      </w:pPr>
    </w:p>
    <w:p w14:paraId="503A5700" w14:textId="0681D025" w:rsidR="000E4F76" w:rsidRPr="00074734" w:rsidRDefault="000B54FD" w:rsidP="008E2D48">
      <w:pPr>
        <w:spacing w:line="276" w:lineRule="auto"/>
        <w:ind w:right="-589"/>
        <w:jc w:val="center"/>
        <w:rPr>
          <w:rFonts w:ascii="Arial Narrow" w:hAnsi="Arial Narrow"/>
          <w:b/>
        </w:rPr>
      </w:pPr>
      <w:r>
        <w:rPr>
          <w:rFonts w:ascii="Arial Narrow" w:hAnsi="Arial Narrow"/>
          <w:b/>
        </w:rPr>
        <w:t>INFORMACIÓN ECONÓMICA GENERAL NEP LA PALMA</w:t>
      </w:r>
    </w:p>
    <w:p w14:paraId="3D52BFAD" w14:textId="77777777" w:rsidR="00CC423E" w:rsidRPr="00074734" w:rsidRDefault="00CC423E" w:rsidP="008E2D48">
      <w:pPr>
        <w:spacing w:line="276" w:lineRule="auto"/>
        <w:ind w:right="-589"/>
        <w:jc w:val="center"/>
        <w:rPr>
          <w:rFonts w:ascii="Arial Narrow" w:hAnsi="Arial Narrow"/>
          <w:b/>
        </w:rPr>
      </w:pPr>
    </w:p>
    <w:p w14:paraId="1B9DF156" w14:textId="77777777" w:rsidR="00EE0276" w:rsidRPr="00EE0276" w:rsidRDefault="00EE0276" w:rsidP="000B54FD">
      <w:pPr>
        <w:pStyle w:val="Ttulo2"/>
        <w:shd w:val="clear" w:color="auto" w:fill="FFFFFF"/>
        <w:spacing w:before="0" w:beforeAutospacing="0" w:after="0" w:afterAutospacing="0"/>
        <w:textAlignment w:val="baseline"/>
        <w:rPr>
          <w:rFonts w:ascii="Arial Narrow" w:hAnsi="Arial Narrow"/>
          <w:color w:val="984806" w:themeColor="accent6" w:themeShade="80"/>
          <w:sz w:val="24"/>
          <w:szCs w:val="24"/>
        </w:rPr>
      </w:pPr>
    </w:p>
    <w:p w14:paraId="7F26EA23" w14:textId="77777777" w:rsidR="001C36BD"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EE0276">
        <w:rPr>
          <w:rFonts w:ascii="Arial Narrow" w:hAnsi="Arial Narrow"/>
          <w:sz w:val="22"/>
          <w:szCs w:val="22"/>
        </w:rPr>
        <w:t>La Asociación Niños Especiales de La Palma es una entidad sin ánimo de lucro, declarada de Utilidad Pública, que persigue como finalidad la mejora de la calidad de vida de niños, jóvenes y adultos con discapacidad, en la isla de La Palma.</w:t>
      </w:r>
    </w:p>
    <w:p w14:paraId="7B4B7DE7" w14:textId="25B3D609" w:rsidR="00EE0276" w:rsidRPr="00EE0276"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EE0276">
        <w:rPr>
          <w:rFonts w:ascii="Arial Narrow" w:hAnsi="Arial Narrow"/>
          <w:sz w:val="22"/>
          <w:szCs w:val="22"/>
        </w:rPr>
        <w:t>Garantizar el funcionamiento de la Entidad, y ofrecer servicios de atención especializado a las familias de la isla, depende en un alto porcentaje de financiación externa.</w:t>
      </w:r>
    </w:p>
    <w:p w14:paraId="399C5A06" w14:textId="77777777" w:rsidR="00F558FD"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t xml:space="preserve">Para ello, </w:t>
      </w:r>
      <w:r w:rsidR="00F558FD" w:rsidRPr="00D02DB3">
        <w:rPr>
          <w:rFonts w:ascii="Arial Narrow" w:hAnsi="Arial Narrow"/>
          <w:sz w:val="22"/>
          <w:szCs w:val="22"/>
        </w:rPr>
        <w:t xml:space="preserve">dentro del sistema de dependencia, </w:t>
      </w:r>
      <w:r w:rsidRPr="00D02DB3">
        <w:rPr>
          <w:rFonts w:ascii="Arial Narrow" w:hAnsi="Arial Narrow"/>
          <w:sz w:val="22"/>
          <w:szCs w:val="22"/>
        </w:rPr>
        <w:t xml:space="preserve">se han establecido </w:t>
      </w:r>
      <w:r w:rsidR="00F558FD" w:rsidRPr="00D02DB3">
        <w:rPr>
          <w:rFonts w:ascii="Arial Narrow" w:hAnsi="Arial Narrow"/>
          <w:sz w:val="22"/>
          <w:szCs w:val="22"/>
        </w:rPr>
        <w:t xml:space="preserve">convenios de gestión </w:t>
      </w:r>
      <w:r w:rsidRPr="00D02DB3">
        <w:rPr>
          <w:rFonts w:ascii="Arial Narrow" w:hAnsi="Arial Narrow"/>
          <w:sz w:val="22"/>
          <w:szCs w:val="22"/>
        </w:rPr>
        <w:t xml:space="preserve">tanto con el Excmo. Cabildo Insular de La Palma, como con el </w:t>
      </w:r>
      <w:r w:rsidR="00F558FD" w:rsidRPr="00D02DB3">
        <w:rPr>
          <w:rFonts w:ascii="Arial Narrow" w:hAnsi="Arial Narrow"/>
          <w:sz w:val="22"/>
          <w:szCs w:val="22"/>
        </w:rPr>
        <w:t>Gobierno de Canarias.</w:t>
      </w:r>
    </w:p>
    <w:p w14:paraId="1A2A10A4" w14:textId="5BBA9024" w:rsidR="00EE0276"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t>De esta manera, pueden cubrirse servicios de estancia diurna</w:t>
      </w:r>
      <w:r w:rsidR="00F558FD" w:rsidRPr="00D02DB3">
        <w:rPr>
          <w:rFonts w:ascii="Arial Narrow" w:hAnsi="Arial Narrow"/>
          <w:sz w:val="22"/>
          <w:szCs w:val="22"/>
        </w:rPr>
        <w:t xml:space="preserve"> y</w:t>
      </w:r>
      <w:r w:rsidRPr="00D02DB3">
        <w:rPr>
          <w:rFonts w:ascii="Arial Narrow" w:hAnsi="Arial Narrow"/>
          <w:sz w:val="22"/>
          <w:szCs w:val="22"/>
        </w:rPr>
        <w:t xml:space="preserve"> </w:t>
      </w:r>
      <w:r w:rsidR="00F558FD" w:rsidRPr="00D02DB3">
        <w:rPr>
          <w:rFonts w:ascii="Arial Narrow" w:hAnsi="Arial Narrow"/>
          <w:sz w:val="22"/>
          <w:szCs w:val="22"/>
        </w:rPr>
        <w:t xml:space="preserve">terapias rehabilitadoras </w:t>
      </w:r>
      <w:r w:rsidRPr="00D02DB3">
        <w:rPr>
          <w:rFonts w:ascii="Arial Narrow" w:hAnsi="Arial Narrow"/>
          <w:sz w:val="22"/>
          <w:szCs w:val="22"/>
        </w:rPr>
        <w:t>tanto para prestaciones de carácter asistencial como de promoción de la autonomía personal, y servicio de orientación y asesoramiento a la red de centros sociosanitarios de la isla, donde conviven personas afectadas por Demencia.</w:t>
      </w:r>
    </w:p>
    <w:p w14:paraId="5ACD11A8" w14:textId="1F38A027" w:rsidR="00EE0276"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t>La Entidad también obtiene financiación a través de subvenciones de concurrencia competitiva, tanto de carácter público como privado, además de solicitar ayudas económicas y financiación de carácter nominativo o directo, tanto insulares como autonómicas.</w:t>
      </w:r>
    </w:p>
    <w:p w14:paraId="082B4F13" w14:textId="7273BBA8" w:rsidR="00EE0276"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t xml:space="preserve">Dentro de sus fuentes de ingresos propios, destacar los que se obtienen a través de la prestación privada del Servicio de </w:t>
      </w:r>
      <w:r w:rsidR="00F558FD" w:rsidRPr="00D02DB3">
        <w:rPr>
          <w:rFonts w:ascii="Arial Narrow" w:hAnsi="Arial Narrow"/>
          <w:sz w:val="22"/>
          <w:szCs w:val="22"/>
        </w:rPr>
        <w:t>Rehabilitación Acuática</w:t>
      </w:r>
      <w:r w:rsidRPr="00D02DB3">
        <w:rPr>
          <w:rFonts w:ascii="Arial Narrow" w:hAnsi="Arial Narrow"/>
          <w:sz w:val="22"/>
          <w:szCs w:val="22"/>
        </w:rPr>
        <w:t xml:space="preserve">, de las aportaciones de </w:t>
      </w:r>
      <w:r w:rsidR="00F558FD" w:rsidRPr="00D02DB3">
        <w:rPr>
          <w:rFonts w:ascii="Arial Narrow" w:hAnsi="Arial Narrow"/>
          <w:sz w:val="22"/>
          <w:szCs w:val="22"/>
        </w:rPr>
        <w:t>e</w:t>
      </w:r>
      <w:r w:rsidRPr="00D02DB3">
        <w:rPr>
          <w:rFonts w:ascii="Arial Narrow" w:hAnsi="Arial Narrow"/>
          <w:sz w:val="22"/>
          <w:szCs w:val="22"/>
        </w:rPr>
        <w:t>mpresas </w:t>
      </w:r>
      <w:r w:rsidR="00F558FD" w:rsidRPr="00D02DB3">
        <w:rPr>
          <w:rFonts w:ascii="Arial Narrow" w:hAnsi="Arial Narrow"/>
          <w:sz w:val="22"/>
          <w:szCs w:val="22"/>
        </w:rPr>
        <w:t>s</w:t>
      </w:r>
      <w:r w:rsidRPr="00D02DB3">
        <w:rPr>
          <w:rFonts w:ascii="Arial Narrow" w:hAnsi="Arial Narrow"/>
          <w:sz w:val="22"/>
          <w:szCs w:val="22"/>
        </w:rPr>
        <w:t xml:space="preserve">olidarias, de los donativos, de las cuotas de socios, y de otras actividades como es la venta de merchandising, como </w:t>
      </w:r>
      <w:r w:rsidR="00D02DB3">
        <w:rPr>
          <w:rFonts w:ascii="Arial Narrow" w:hAnsi="Arial Narrow"/>
          <w:sz w:val="22"/>
          <w:szCs w:val="22"/>
        </w:rPr>
        <w:t>camisetas,</w:t>
      </w:r>
      <w:r w:rsidRPr="00D02DB3">
        <w:rPr>
          <w:rFonts w:ascii="Arial Narrow" w:hAnsi="Arial Narrow"/>
          <w:sz w:val="22"/>
          <w:szCs w:val="22"/>
        </w:rPr>
        <w:t xml:space="preserve"> y la lotería de Navidad.</w:t>
      </w:r>
    </w:p>
    <w:p w14:paraId="008534BE" w14:textId="6002C6C4" w:rsidR="00EE0276" w:rsidRPr="00D02DB3" w:rsidRDefault="00D02DB3" w:rsidP="00D02DB3">
      <w:pPr>
        <w:pStyle w:val="Ttulo2"/>
        <w:shd w:val="clear" w:color="auto" w:fill="FFFFFF"/>
        <w:spacing w:before="0" w:beforeAutospacing="0" w:after="0" w:afterAutospacing="0"/>
        <w:jc w:val="center"/>
        <w:textAlignment w:val="baseline"/>
        <w:rPr>
          <w:rStyle w:val="Textoennegrita"/>
          <w:rFonts w:ascii="Arial Narrow" w:hAnsi="Arial Narrow"/>
          <w:b/>
          <w:bCs/>
          <w:color w:val="984806" w:themeColor="accent6" w:themeShade="80"/>
          <w:sz w:val="22"/>
          <w:szCs w:val="22"/>
          <w:bdr w:val="none" w:sz="0" w:space="0" w:color="auto" w:frame="1"/>
        </w:rPr>
      </w:pPr>
      <w:r w:rsidRPr="00D02DB3">
        <w:rPr>
          <w:rStyle w:val="Textoennegrita"/>
          <w:rFonts w:ascii="Arial Narrow" w:hAnsi="Arial Narrow"/>
          <w:b/>
          <w:bCs/>
          <w:color w:val="984806" w:themeColor="accent6" w:themeShade="80"/>
          <w:sz w:val="22"/>
          <w:szCs w:val="22"/>
          <w:bdr w:val="none" w:sz="0" w:space="0" w:color="auto" w:frame="1"/>
        </w:rPr>
        <w:t>PRESUPUESTOS ANUALES NEP LA PALMA:</w:t>
      </w:r>
    </w:p>
    <w:p w14:paraId="647BF499" w14:textId="77777777" w:rsidR="00F558FD" w:rsidRPr="00D02DB3" w:rsidRDefault="00F558FD" w:rsidP="00F558FD">
      <w:pPr>
        <w:pStyle w:val="Ttulo2"/>
        <w:shd w:val="clear" w:color="auto" w:fill="FFFFFF"/>
        <w:spacing w:before="0" w:beforeAutospacing="0" w:after="0" w:afterAutospacing="0"/>
        <w:textAlignment w:val="baseline"/>
        <w:rPr>
          <w:rFonts w:ascii="Arial Narrow" w:hAnsi="Arial Narrow"/>
          <w:color w:val="003300"/>
          <w:sz w:val="22"/>
          <w:szCs w:val="22"/>
        </w:rPr>
      </w:pPr>
    </w:p>
    <w:p w14:paraId="66E9CF34" w14:textId="6C578181" w:rsidR="00EE0276" w:rsidRPr="00D02DB3" w:rsidRDefault="00EE0276" w:rsidP="00D02DB3">
      <w:pPr>
        <w:numPr>
          <w:ilvl w:val="0"/>
          <w:numId w:val="27"/>
        </w:numPr>
        <w:shd w:val="clear" w:color="auto" w:fill="FFFFFF"/>
        <w:tabs>
          <w:tab w:val="clear" w:pos="720"/>
          <w:tab w:val="num" w:pos="284"/>
        </w:tabs>
        <w:spacing w:line="360" w:lineRule="auto"/>
        <w:ind w:left="775" w:hanging="775"/>
        <w:textAlignment w:val="baseline"/>
        <w:rPr>
          <w:rFonts w:ascii="Arial Narrow" w:hAnsi="Arial Narrow"/>
          <w:color w:val="4A4A4A"/>
          <w:sz w:val="22"/>
          <w:szCs w:val="22"/>
        </w:rPr>
      </w:pPr>
      <w:hyperlink r:id="rId7" w:history="1">
        <w:r w:rsidRPr="001C36BD">
          <w:rPr>
            <w:rStyle w:val="Hipervnculo"/>
            <w:rFonts w:ascii="Arial Narrow" w:hAnsi="Arial Narrow"/>
            <w:sz w:val="22"/>
            <w:szCs w:val="22"/>
          </w:rPr>
          <w:t>Ejercicio </w:t>
        </w:r>
        <w:r w:rsidRPr="001C36BD">
          <w:rPr>
            <w:rStyle w:val="Hipervnculo"/>
            <w:rFonts w:ascii="Arial Narrow" w:hAnsi="Arial Narrow"/>
            <w:sz w:val="22"/>
            <w:szCs w:val="22"/>
            <w:bdr w:val="none" w:sz="0" w:space="0" w:color="auto" w:frame="1"/>
          </w:rPr>
          <w:t>2023</w:t>
        </w:r>
      </w:hyperlink>
    </w:p>
    <w:p w14:paraId="32BED9A4" w14:textId="73CD3F01" w:rsidR="00EE0276" w:rsidRPr="00D02DB3" w:rsidRDefault="00EE0276" w:rsidP="00D02DB3">
      <w:pPr>
        <w:numPr>
          <w:ilvl w:val="0"/>
          <w:numId w:val="27"/>
        </w:numPr>
        <w:shd w:val="clear" w:color="auto" w:fill="FFFFFF"/>
        <w:tabs>
          <w:tab w:val="clear" w:pos="720"/>
          <w:tab w:val="num" w:pos="284"/>
        </w:tabs>
        <w:spacing w:line="360" w:lineRule="auto"/>
        <w:ind w:left="775" w:hanging="775"/>
        <w:textAlignment w:val="baseline"/>
        <w:rPr>
          <w:rFonts w:ascii="Arial Narrow" w:hAnsi="Arial Narrow"/>
          <w:color w:val="4A4A4A"/>
          <w:sz w:val="22"/>
          <w:szCs w:val="22"/>
        </w:rPr>
      </w:pPr>
      <w:hyperlink r:id="rId8" w:history="1">
        <w:r w:rsidRPr="001C36BD">
          <w:rPr>
            <w:rStyle w:val="Hipervnculo"/>
            <w:rFonts w:ascii="Arial Narrow" w:hAnsi="Arial Narrow"/>
            <w:sz w:val="22"/>
            <w:szCs w:val="22"/>
          </w:rPr>
          <w:t>Ejercicio </w:t>
        </w:r>
        <w:r w:rsidRPr="001C36BD">
          <w:rPr>
            <w:rStyle w:val="Hipervnculo"/>
            <w:rFonts w:ascii="Arial Narrow" w:hAnsi="Arial Narrow"/>
            <w:sz w:val="22"/>
            <w:szCs w:val="22"/>
            <w:bdr w:val="none" w:sz="0" w:space="0" w:color="auto" w:frame="1"/>
          </w:rPr>
          <w:t>2024</w:t>
        </w:r>
      </w:hyperlink>
    </w:p>
    <w:p w14:paraId="5EB03F58" w14:textId="2763CFCB" w:rsidR="00EE0276" w:rsidRPr="00D02DB3" w:rsidRDefault="00EE0276" w:rsidP="00D02DB3">
      <w:pPr>
        <w:numPr>
          <w:ilvl w:val="0"/>
          <w:numId w:val="27"/>
        </w:numPr>
        <w:shd w:val="clear" w:color="auto" w:fill="FFFFFF"/>
        <w:tabs>
          <w:tab w:val="clear" w:pos="720"/>
          <w:tab w:val="num" w:pos="284"/>
        </w:tabs>
        <w:spacing w:line="360" w:lineRule="auto"/>
        <w:ind w:left="775" w:hanging="775"/>
        <w:textAlignment w:val="baseline"/>
        <w:rPr>
          <w:rFonts w:ascii="Arial Narrow" w:hAnsi="Arial Narrow"/>
          <w:color w:val="4A4A4A"/>
          <w:sz w:val="22"/>
          <w:szCs w:val="22"/>
        </w:rPr>
      </w:pPr>
      <w:hyperlink r:id="rId9" w:history="1">
        <w:r w:rsidRPr="001C36BD">
          <w:rPr>
            <w:rStyle w:val="Hipervnculo"/>
            <w:rFonts w:ascii="Arial Narrow" w:hAnsi="Arial Narrow"/>
            <w:sz w:val="22"/>
            <w:szCs w:val="22"/>
          </w:rPr>
          <w:t>Ejercicio </w:t>
        </w:r>
        <w:r w:rsidRPr="001C36BD">
          <w:rPr>
            <w:rStyle w:val="Hipervnculo"/>
            <w:rFonts w:ascii="Arial Narrow" w:hAnsi="Arial Narrow"/>
            <w:sz w:val="22"/>
            <w:szCs w:val="22"/>
            <w:bdr w:val="none" w:sz="0" w:space="0" w:color="auto" w:frame="1"/>
          </w:rPr>
          <w:t>2025</w:t>
        </w:r>
      </w:hyperlink>
    </w:p>
    <w:p w14:paraId="138A74FA" w14:textId="6AFECB29" w:rsidR="00834465" w:rsidRPr="00074734" w:rsidRDefault="00834465" w:rsidP="005B2F38">
      <w:pPr>
        <w:shd w:val="clear" w:color="auto" w:fill="FFFFFF"/>
        <w:spacing w:line="276" w:lineRule="auto"/>
        <w:jc w:val="both"/>
        <w:rPr>
          <w:rFonts w:ascii="Arial Narrow" w:hAnsi="Arial Narrow"/>
          <w:spacing w:val="8"/>
        </w:rPr>
      </w:pPr>
    </w:p>
    <w:p w14:paraId="02E4467F" w14:textId="77777777" w:rsidR="00834465" w:rsidRPr="00074734" w:rsidRDefault="00834465" w:rsidP="008E2D48">
      <w:pPr>
        <w:spacing w:line="276" w:lineRule="auto"/>
        <w:jc w:val="both"/>
        <w:rPr>
          <w:rFonts w:ascii="Arial Narrow" w:hAnsi="Arial Narrow"/>
        </w:rPr>
      </w:pPr>
    </w:p>
    <w:p w14:paraId="42A6A1E7" w14:textId="77777777" w:rsidR="004468C6" w:rsidRPr="00074734" w:rsidRDefault="004468C6" w:rsidP="008E2D48">
      <w:pPr>
        <w:spacing w:line="276" w:lineRule="auto"/>
        <w:ind w:left="-284" w:right="-589" w:firstLine="284"/>
        <w:jc w:val="both"/>
        <w:rPr>
          <w:rFonts w:ascii="Arial Narrow" w:hAnsi="Arial Narrow" w:cs="Arial"/>
        </w:rPr>
      </w:pPr>
    </w:p>
    <w:sectPr w:rsidR="004468C6" w:rsidRPr="00074734" w:rsidSect="00C53FE1">
      <w:headerReference w:type="default" r:id="rId10"/>
      <w:footerReference w:type="default" r:id="rId11"/>
      <w:type w:val="continuous"/>
      <w:pgSz w:w="11900" w:h="16820"/>
      <w:pgMar w:top="1220" w:right="1977" w:bottom="36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A911" w14:textId="77777777" w:rsidR="00CA6C97" w:rsidRDefault="00CA6C97">
      <w:r>
        <w:separator/>
      </w:r>
    </w:p>
  </w:endnote>
  <w:endnote w:type="continuationSeparator" w:id="0">
    <w:p w14:paraId="229004E2" w14:textId="77777777" w:rsidR="00CA6C97" w:rsidRDefault="00CA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6F02" w14:textId="77777777" w:rsidR="00961317" w:rsidRDefault="00961317" w:rsidP="00FE2836">
    <w:pPr>
      <w:pStyle w:val="Direccinsobre"/>
      <w:framePr w:w="0" w:hRule="auto" w:hSpace="0" w:wrap="auto" w:hAnchor="text" w:xAlign="left" w:yAlign="inline"/>
      <w:ind w:left="0" w:right="-589"/>
      <w:jc w:val="center"/>
      <w:rPr>
        <w:rFonts w:ascii="Arial Narrow" w:hAnsi="Arial Narrow"/>
        <w:b/>
        <w:sz w:val="16"/>
        <w:szCs w:val="16"/>
      </w:rPr>
    </w:pPr>
    <w:r>
      <w:rPr>
        <w:rFonts w:ascii="Arial Narrow" w:hAnsi="Arial Narrow"/>
        <w:b/>
        <w:sz w:val="16"/>
        <w:szCs w:val="16"/>
      </w:rPr>
      <w:t>ASOCIACIACIÓN NIÑOS ESPECIALES DE LA PALMA – NEP LA PALMA</w:t>
    </w:r>
  </w:p>
  <w:p w14:paraId="3B548076" w14:textId="77777777" w:rsidR="00961317" w:rsidRPr="0002008E" w:rsidRDefault="00961317" w:rsidP="00961317">
    <w:pPr>
      <w:pStyle w:val="Piedepgina"/>
      <w:jc w:val="center"/>
      <w:rPr>
        <w:rFonts w:ascii="Arial Narrow" w:hAnsi="Arial Narrow"/>
        <w:sz w:val="16"/>
        <w:szCs w:val="16"/>
        <w:shd w:val="clear" w:color="auto" w:fill="FFFFFF"/>
      </w:rPr>
    </w:pPr>
    <w:r w:rsidRPr="0002008E">
      <w:rPr>
        <w:rFonts w:ascii="Arial Narrow" w:hAnsi="Arial Narrow"/>
        <w:sz w:val="16"/>
        <w:szCs w:val="16"/>
      </w:rPr>
      <w:t xml:space="preserve">CIF: G38464418. </w:t>
    </w:r>
    <w:r>
      <w:rPr>
        <w:rFonts w:ascii="Arial Narrow" w:hAnsi="Arial Narrow"/>
        <w:sz w:val="16"/>
        <w:szCs w:val="16"/>
      </w:rPr>
      <w:t>Registro</w:t>
    </w:r>
    <w:r w:rsidRPr="0002008E">
      <w:rPr>
        <w:rFonts w:ascii="Arial Narrow" w:hAnsi="Arial Narrow"/>
        <w:sz w:val="16"/>
        <w:szCs w:val="16"/>
      </w:rPr>
      <w:t xml:space="preserve">: </w:t>
    </w:r>
    <w:r>
      <w:rPr>
        <w:rFonts w:ascii="Arial Narrow" w:hAnsi="Arial Narrow"/>
        <w:sz w:val="16"/>
        <w:szCs w:val="16"/>
      </w:rPr>
      <w:t xml:space="preserve">12748. </w:t>
    </w:r>
    <w:r>
      <w:rPr>
        <w:rFonts w:ascii="Arial Narrow" w:hAnsi="Arial Narrow"/>
        <w:sz w:val="16"/>
        <w:szCs w:val="16"/>
        <w:shd w:val="clear" w:color="auto" w:fill="FFFFFF"/>
      </w:rPr>
      <w:t>Camino Las Piteras, 22.</w:t>
    </w:r>
    <w:r w:rsidRPr="0002008E">
      <w:rPr>
        <w:rFonts w:ascii="Arial Narrow" w:hAnsi="Arial Narrow"/>
        <w:sz w:val="16"/>
        <w:szCs w:val="16"/>
        <w:shd w:val="clear" w:color="auto" w:fill="FFFFFF"/>
      </w:rPr>
      <w:t xml:space="preserve"> Jedey. CP 38759. La Palma. S/C de Tenerife. </w:t>
    </w:r>
    <w:r w:rsidRPr="0002008E">
      <w:rPr>
        <w:rFonts w:ascii="Arial Narrow" w:hAnsi="Arial Narrow"/>
        <w:b/>
        <w:bCs/>
        <w:sz w:val="16"/>
        <w:szCs w:val="16"/>
        <w:bdr w:val="none" w:sz="0" w:space="0" w:color="auto" w:frame="1"/>
      </w:rPr>
      <w:t>Teléfono:</w:t>
    </w:r>
    <w:r w:rsidRPr="0002008E">
      <w:rPr>
        <w:rFonts w:ascii="Arial Narrow" w:hAnsi="Arial Narrow"/>
        <w:sz w:val="16"/>
        <w:szCs w:val="16"/>
      </w:rPr>
      <w:t> 922 462 886</w:t>
    </w:r>
  </w:p>
  <w:p w14:paraId="1AC08FE3" w14:textId="01A24B07" w:rsidR="00B2524E" w:rsidRPr="00961317" w:rsidRDefault="00961317" w:rsidP="00961317">
    <w:pPr>
      <w:jc w:val="center"/>
    </w:pPr>
    <w:r w:rsidRPr="00D41994">
      <w:rPr>
        <w:rFonts w:ascii="Arial Narrow" w:hAnsi="Arial Narrow"/>
        <w:b/>
        <w:bCs/>
        <w:color w:val="1C1C1C"/>
        <w:sz w:val="16"/>
        <w:szCs w:val="16"/>
        <w:bdr w:val="none" w:sz="0" w:space="0" w:color="auto" w:frame="1"/>
      </w:rPr>
      <w:t>E-mail:</w:t>
    </w:r>
    <w:r w:rsidRPr="00D41994">
      <w:rPr>
        <w:rFonts w:ascii="Arial Narrow" w:hAnsi="Arial Narrow"/>
        <w:color w:val="797979"/>
        <w:sz w:val="16"/>
        <w:szCs w:val="16"/>
      </w:rPr>
      <w:t> </w:t>
    </w:r>
    <w:hyperlink r:id="rId1" w:history="1">
      <w:r w:rsidRPr="00D41994">
        <w:rPr>
          <w:rFonts w:ascii="Arial Narrow" w:hAnsi="Arial Narrow"/>
          <w:color w:val="000000"/>
          <w:sz w:val="16"/>
          <w:szCs w:val="16"/>
          <w:bdr w:val="none" w:sz="0" w:space="0" w:color="auto" w:frame="1"/>
        </w:rPr>
        <w:t>direccion@asociacionnep.org</w:t>
      </w:r>
    </w:hyperlink>
    <w:r w:rsidRPr="00D41994">
      <w:rPr>
        <w:rFonts w:ascii="Arial Narrow" w:hAnsi="Arial Narrow"/>
        <w:color w:val="797979"/>
        <w:sz w:val="16"/>
        <w:szCs w:val="16"/>
      </w:rPr>
      <w:t xml:space="preserve">. </w:t>
    </w:r>
    <w:r w:rsidRPr="00D41994">
      <w:rPr>
        <w:rFonts w:ascii="Arial Narrow" w:hAnsi="Arial Narrow"/>
        <w:b/>
        <w:sz w:val="16"/>
        <w:szCs w:val="16"/>
      </w:rPr>
      <w:t>Web:</w:t>
    </w:r>
    <w:r w:rsidRPr="00D41994">
      <w:rPr>
        <w:rFonts w:ascii="Arial Narrow" w:hAnsi="Arial Narrow"/>
        <w:sz w:val="16"/>
        <w:szCs w:val="16"/>
      </w:rPr>
      <w:t xml:space="preserve"> </w:t>
    </w:r>
    <w:hyperlink r:id="rId2" w:history="1">
      <w:r w:rsidRPr="00CF2768">
        <w:rPr>
          <w:rStyle w:val="Hipervnculo"/>
          <w:rFonts w:ascii="Arial Narrow" w:hAnsi="Arial Narrow"/>
          <w:sz w:val="16"/>
          <w:szCs w:val="16"/>
        </w:rPr>
        <w:t>https://www.asociacionnep.org/</w:t>
      </w:r>
    </w:hyperlink>
    <w:r>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972F" w14:textId="77777777" w:rsidR="00CA6C97" w:rsidRDefault="00CA6C97">
      <w:r>
        <w:separator/>
      </w:r>
    </w:p>
  </w:footnote>
  <w:footnote w:type="continuationSeparator" w:id="0">
    <w:p w14:paraId="5FC02FD7" w14:textId="77777777" w:rsidR="00CA6C97" w:rsidRDefault="00CA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91"/>
      <w:gridCol w:w="4753"/>
      <w:gridCol w:w="2554"/>
    </w:tblGrid>
    <w:tr w:rsidR="003E2AD9" w14:paraId="177AB855" w14:textId="77777777" w:rsidTr="00074734">
      <w:trPr>
        <w:cantSplit/>
        <w:trHeight w:val="1064"/>
      </w:trPr>
      <w:tc>
        <w:tcPr>
          <w:tcW w:w="2191" w:type="dxa"/>
          <w:vAlign w:val="center"/>
        </w:tcPr>
        <w:p w14:paraId="031E2B9B" w14:textId="77777777" w:rsidR="003E2AD9" w:rsidRPr="00B16E05" w:rsidRDefault="003819C2" w:rsidP="003819C2">
          <w:pPr>
            <w:rPr>
              <w:rFonts w:ascii="Trebuchet MS" w:hAnsi="Trebuchet MS"/>
              <w:b/>
              <w:bCs/>
            </w:rPr>
          </w:pPr>
          <w:r>
            <w:rPr>
              <w:rFonts w:ascii="Trebuchet MS" w:hAnsi="Trebuchet MS"/>
              <w:b/>
              <w:bCs/>
              <w:noProof/>
            </w:rPr>
            <w:drawing>
              <wp:inline distT="0" distB="0" distL="0" distR="0" wp14:anchorId="39D15D3C" wp14:editId="4CD7FB5A">
                <wp:extent cx="1259614" cy="6000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NCATAES PNG.png"/>
                        <pic:cNvPicPr/>
                      </pic:nvPicPr>
                      <pic:blipFill>
                        <a:blip r:embed="rId1">
                          <a:extLst>
                            <a:ext uri="{28A0092B-C50C-407E-A947-70E740481C1C}">
                              <a14:useLocalDpi xmlns:a14="http://schemas.microsoft.com/office/drawing/2010/main" val="0"/>
                            </a:ext>
                          </a:extLst>
                        </a:blip>
                        <a:stretch>
                          <a:fillRect/>
                        </a:stretch>
                      </pic:blipFill>
                      <pic:spPr>
                        <a:xfrm>
                          <a:off x="0" y="0"/>
                          <a:ext cx="1286381" cy="612827"/>
                        </a:xfrm>
                        <a:prstGeom prst="rect">
                          <a:avLst/>
                        </a:prstGeom>
                      </pic:spPr>
                    </pic:pic>
                  </a:graphicData>
                </a:graphic>
              </wp:inline>
            </w:drawing>
          </w:r>
        </w:p>
      </w:tc>
      <w:tc>
        <w:tcPr>
          <w:tcW w:w="4753" w:type="dxa"/>
          <w:vAlign w:val="center"/>
        </w:tcPr>
        <w:p w14:paraId="377B8A63" w14:textId="6D9BFA57" w:rsidR="00905EB5" w:rsidRPr="003819C2" w:rsidRDefault="000E4F76">
          <w:pPr>
            <w:pStyle w:val="Encabezado"/>
            <w:ind w:left="0" w:firstLine="0"/>
            <w:jc w:val="center"/>
            <w:rPr>
              <w:rFonts w:ascii="Arial Narrow" w:hAnsi="Arial Narrow"/>
              <w:b/>
              <w:sz w:val="24"/>
              <w:szCs w:val="24"/>
            </w:rPr>
          </w:pPr>
          <w:r>
            <w:rPr>
              <w:rFonts w:ascii="Arial Narrow" w:hAnsi="Arial Narrow"/>
              <w:b/>
              <w:sz w:val="24"/>
              <w:szCs w:val="24"/>
            </w:rPr>
            <w:t>Información General</w:t>
          </w:r>
        </w:p>
        <w:p w14:paraId="1978D0D6" w14:textId="560A30BF" w:rsidR="003E2AD9" w:rsidRPr="00B2524E" w:rsidRDefault="00074734">
          <w:pPr>
            <w:pStyle w:val="Encabezado"/>
            <w:ind w:left="0" w:firstLine="0"/>
            <w:jc w:val="center"/>
            <w:rPr>
              <w:b/>
              <w:sz w:val="28"/>
              <w:szCs w:val="28"/>
            </w:rPr>
          </w:pPr>
          <w:r>
            <w:rPr>
              <w:rFonts w:ascii="Arial Narrow" w:hAnsi="Arial Narrow"/>
              <w:b/>
              <w:sz w:val="24"/>
              <w:szCs w:val="24"/>
            </w:rPr>
            <w:t>Asociación Niños Especiales de La Palma</w:t>
          </w:r>
        </w:p>
      </w:tc>
      <w:tc>
        <w:tcPr>
          <w:tcW w:w="2554" w:type="dxa"/>
          <w:vAlign w:val="center"/>
        </w:tcPr>
        <w:p w14:paraId="4AF05631" w14:textId="77777777" w:rsidR="00B2524E" w:rsidRDefault="00B2524E" w:rsidP="00905EB5">
          <w:pPr>
            <w:pStyle w:val="Encabezado"/>
            <w:widowControl/>
            <w:autoSpaceDE/>
            <w:autoSpaceDN/>
            <w:adjustRightInd/>
            <w:spacing w:before="0" w:line="240" w:lineRule="auto"/>
            <w:ind w:left="0" w:firstLine="0"/>
            <w:jc w:val="center"/>
            <w:rPr>
              <w:b/>
              <w:bCs/>
              <w:sz w:val="20"/>
              <w:szCs w:val="24"/>
              <w:lang w:val="es-ES"/>
            </w:rPr>
          </w:pPr>
        </w:p>
        <w:p w14:paraId="01277557" w14:textId="10B0EC97" w:rsidR="003E2AD9" w:rsidRPr="00B2524E" w:rsidRDefault="003E2AD9" w:rsidP="00905EB5">
          <w:pPr>
            <w:pStyle w:val="Encabezado"/>
            <w:widowControl/>
            <w:autoSpaceDE/>
            <w:autoSpaceDN/>
            <w:adjustRightInd/>
            <w:spacing w:before="0" w:line="240" w:lineRule="auto"/>
            <w:ind w:left="0" w:firstLine="0"/>
            <w:jc w:val="center"/>
            <w:rPr>
              <w:b/>
              <w:bCs/>
              <w:sz w:val="20"/>
              <w:szCs w:val="24"/>
              <w:lang w:val="es-ES"/>
            </w:rPr>
          </w:pPr>
          <w:r w:rsidRPr="00B2524E">
            <w:rPr>
              <w:b/>
              <w:bCs/>
              <w:sz w:val="20"/>
              <w:szCs w:val="24"/>
              <w:lang w:val="es-ES"/>
            </w:rPr>
            <w:t xml:space="preserve">Fecha: </w:t>
          </w:r>
          <w:r w:rsidR="00CC423E">
            <w:rPr>
              <w:b/>
              <w:bCs/>
              <w:sz w:val="20"/>
              <w:szCs w:val="24"/>
              <w:lang w:val="es-ES"/>
            </w:rPr>
            <w:t>202</w:t>
          </w:r>
          <w:r w:rsidR="00FE2836">
            <w:rPr>
              <w:b/>
              <w:bCs/>
              <w:sz w:val="20"/>
              <w:szCs w:val="24"/>
              <w:lang w:val="es-ES"/>
            </w:rPr>
            <w:t>6</w:t>
          </w:r>
        </w:p>
        <w:p w14:paraId="61CD2E6B" w14:textId="77777777" w:rsidR="003E2AD9" w:rsidRPr="00B2524E" w:rsidRDefault="003E2AD9">
          <w:pPr>
            <w:pStyle w:val="Encabezado"/>
            <w:widowControl/>
            <w:autoSpaceDE/>
            <w:autoSpaceDN/>
            <w:adjustRightInd/>
            <w:spacing w:before="0" w:line="240" w:lineRule="auto"/>
            <w:ind w:left="0" w:firstLine="0"/>
            <w:jc w:val="left"/>
            <w:rPr>
              <w:sz w:val="20"/>
            </w:rPr>
          </w:pPr>
        </w:p>
      </w:tc>
    </w:tr>
  </w:tbl>
  <w:p w14:paraId="59FE64AD" w14:textId="77777777" w:rsidR="003E2AD9" w:rsidRDefault="003E2AD9">
    <w:pPr>
      <w:pStyle w:val="Encabezado"/>
      <w:ind w:right="-2946" w:hanging="2694"/>
      <w:jc w:val="right"/>
      <w:rPr>
        <w:b/>
        <w:bCs/>
      </w:rPr>
    </w:pPr>
    <w:r>
      <w:rPr>
        <w:b/>
        <w:bCs/>
      </w:rPr>
      <w:t>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39E"/>
    <w:multiLevelType w:val="multilevel"/>
    <w:tmpl w:val="36A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7D21"/>
    <w:multiLevelType w:val="multilevel"/>
    <w:tmpl w:val="66A2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55B64"/>
    <w:multiLevelType w:val="multilevel"/>
    <w:tmpl w:val="9A3A1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147BC"/>
    <w:multiLevelType w:val="hybridMultilevel"/>
    <w:tmpl w:val="98708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811FB"/>
    <w:multiLevelType w:val="hybridMultilevel"/>
    <w:tmpl w:val="99A015DE"/>
    <w:lvl w:ilvl="0" w:tplc="0C0A0001">
      <w:start w:val="1"/>
      <w:numFmt w:val="bullet"/>
      <w:lvlText w:val=""/>
      <w:lvlJc w:val="left"/>
      <w:pPr>
        <w:tabs>
          <w:tab w:val="num" w:pos="1640"/>
        </w:tabs>
        <w:ind w:left="16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A0E10"/>
    <w:multiLevelType w:val="hybridMultilevel"/>
    <w:tmpl w:val="99A015DE"/>
    <w:lvl w:ilvl="0" w:tplc="0C0A0001">
      <w:start w:val="1"/>
      <w:numFmt w:val="bullet"/>
      <w:lvlText w:val=""/>
      <w:lvlJc w:val="left"/>
      <w:pPr>
        <w:tabs>
          <w:tab w:val="num" w:pos="1640"/>
        </w:tabs>
        <w:ind w:left="16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55A0D"/>
    <w:multiLevelType w:val="multilevel"/>
    <w:tmpl w:val="B5F88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C7420"/>
    <w:multiLevelType w:val="multilevel"/>
    <w:tmpl w:val="9E2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35116"/>
    <w:multiLevelType w:val="multilevel"/>
    <w:tmpl w:val="1B4C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27A24"/>
    <w:multiLevelType w:val="multilevel"/>
    <w:tmpl w:val="F2A2F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06613"/>
    <w:multiLevelType w:val="multilevel"/>
    <w:tmpl w:val="5D66A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B16BE"/>
    <w:multiLevelType w:val="multilevel"/>
    <w:tmpl w:val="32C2B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13ECA"/>
    <w:multiLevelType w:val="hybridMultilevel"/>
    <w:tmpl w:val="F4645D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556FF3"/>
    <w:multiLevelType w:val="multilevel"/>
    <w:tmpl w:val="349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318BE"/>
    <w:multiLevelType w:val="hybridMultilevel"/>
    <w:tmpl w:val="E646A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B56BBA"/>
    <w:multiLevelType w:val="multilevel"/>
    <w:tmpl w:val="188A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313F5"/>
    <w:multiLevelType w:val="multilevel"/>
    <w:tmpl w:val="8D0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C4B60"/>
    <w:multiLevelType w:val="hybridMultilevel"/>
    <w:tmpl w:val="E7B6C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011C73"/>
    <w:multiLevelType w:val="hybridMultilevel"/>
    <w:tmpl w:val="99A015DE"/>
    <w:lvl w:ilvl="0" w:tplc="0C0A0007">
      <w:start w:val="1"/>
      <w:numFmt w:val="bullet"/>
      <w:lvlText w:val=""/>
      <w:lvlJc w:val="left"/>
      <w:pPr>
        <w:tabs>
          <w:tab w:val="num" w:pos="1640"/>
        </w:tabs>
        <w:ind w:left="164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60BDA"/>
    <w:multiLevelType w:val="hybridMultilevel"/>
    <w:tmpl w:val="CF9C31B6"/>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67C676B9"/>
    <w:multiLevelType w:val="multilevel"/>
    <w:tmpl w:val="B05C5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8131C"/>
    <w:multiLevelType w:val="multilevel"/>
    <w:tmpl w:val="BFF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260586"/>
    <w:multiLevelType w:val="hybridMultilevel"/>
    <w:tmpl w:val="4A923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6C0680"/>
    <w:multiLevelType w:val="multilevel"/>
    <w:tmpl w:val="2684E78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BE44A4"/>
    <w:multiLevelType w:val="multilevel"/>
    <w:tmpl w:val="0E02B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4F213F"/>
    <w:multiLevelType w:val="multilevel"/>
    <w:tmpl w:val="50740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814FD"/>
    <w:multiLevelType w:val="multilevel"/>
    <w:tmpl w:val="E6CA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862980">
    <w:abstractNumId w:val="4"/>
  </w:num>
  <w:num w:numId="2" w16cid:durableId="1039235751">
    <w:abstractNumId w:val="18"/>
  </w:num>
  <w:num w:numId="3" w16cid:durableId="3438952">
    <w:abstractNumId w:val="5"/>
  </w:num>
  <w:num w:numId="4" w16cid:durableId="415252592">
    <w:abstractNumId w:val="2"/>
  </w:num>
  <w:num w:numId="5" w16cid:durableId="1445884541">
    <w:abstractNumId w:val="23"/>
  </w:num>
  <w:num w:numId="6" w16cid:durableId="1633943960">
    <w:abstractNumId w:val="10"/>
  </w:num>
  <w:num w:numId="7" w16cid:durableId="1989937632">
    <w:abstractNumId w:val="20"/>
  </w:num>
  <w:num w:numId="8" w16cid:durableId="1154955954">
    <w:abstractNumId w:val="6"/>
  </w:num>
  <w:num w:numId="9" w16cid:durableId="425737934">
    <w:abstractNumId w:val="25"/>
  </w:num>
  <w:num w:numId="10" w16cid:durableId="77411645">
    <w:abstractNumId w:val="19"/>
  </w:num>
  <w:num w:numId="11" w16cid:durableId="1539856490">
    <w:abstractNumId w:val="26"/>
  </w:num>
  <w:num w:numId="12" w16cid:durableId="939411120">
    <w:abstractNumId w:val="14"/>
  </w:num>
  <w:num w:numId="13" w16cid:durableId="1551578610">
    <w:abstractNumId w:val="22"/>
  </w:num>
  <w:num w:numId="14" w16cid:durableId="505637026">
    <w:abstractNumId w:val="17"/>
  </w:num>
  <w:num w:numId="15" w16cid:durableId="353507551">
    <w:abstractNumId w:val="13"/>
  </w:num>
  <w:num w:numId="16" w16cid:durableId="599340989">
    <w:abstractNumId w:val="15"/>
  </w:num>
  <w:num w:numId="17" w16cid:durableId="431901711">
    <w:abstractNumId w:val="0"/>
  </w:num>
  <w:num w:numId="18" w16cid:durableId="1159614469">
    <w:abstractNumId w:val="8"/>
  </w:num>
  <w:num w:numId="19" w16cid:durableId="514005299">
    <w:abstractNumId w:val="1"/>
  </w:num>
  <w:num w:numId="20" w16cid:durableId="459029680">
    <w:abstractNumId w:val="7"/>
  </w:num>
  <w:num w:numId="21" w16cid:durableId="839346527">
    <w:abstractNumId w:val="16"/>
  </w:num>
  <w:num w:numId="22" w16cid:durableId="1197886886">
    <w:abstractNumId w:val="21"/>
  </w:num>
  <w:num w:numId="23" w16cid:durableId="1840266618">
    <w:abstractNumId w:val="9"/>
  </w:num>
  <w:num w:numId="24" w16cid:durableId="830147257">
    <w:abstractNumId w:val="24"/>
  </w:num>
  <w:num w:numId="25" w16cid:durableId="1190528799">
    <w:abstractNumId w:val="3"/>
  </w:num>
  <w:num w:numId="26" w16cid:durableId="1985617696">
    <w:abstractNumId w:val="12"/>
  </w:num>
  <w:num w:numId="27" w16cid:durableId="163015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E9"/>
    <w:rsid w:val="0001141F"/>
    <w:rsid w:val="000132B7"/>
    <w:rsid w:val="000334BA"/>
    <w:rsid w:val="00066B43"/>
    <w:rsid w:val="00074734"/>
    <w:rsid w:val="000A0EB2"/>
    <w:rsid w:val="000A2DAD"/>
    <w:rsid w:val="000B4191"/>
    <w:rsid w:val="000B54FD"/>
    <w:rsid w:val="000D48E6"/>
    <w:rsid w:val="000E4F76"/>
    <w:rsid w:val="00146427"/>
    <w:rsid w:val="00147A51"/>
    <w:rsid w:val="001702B4"/>
    <w:rsid w:val="00175DAC"/>
    <w:rsid w:val="00177842"/>
    <w:rsid w:val="00190249"/>
    <w:rsid w:val="001B689A"/>
    <w:rsid w:val="001B7C5D"/>
    <w:rsid w:val="001C36BD"/>
    <w:rsid w:val="001D1E71"/>
    <w:rsid w:val="001D37F0"/>
    <w:rsid w:val="001E4FF4"/>
    <w:rsid w:val="001E7F33"/>
    <w:rsid w:val="002256DF"/>
    <w:rsid w:val="00231C0A"/>
    <w:rsid w:val="002352D9"/>
    <w:rsid w:val="003769B8"/>
    <w:rsid w:val="003819C2"/>
    <w:rsid w:val="003A105A"/>
    <w:rsid w:val="003A68B8"/>
    <w:rsid w:val="003E2AD9"/>
    <w:rsid w:val="003E621A"/>
    <w:rsid w:val="004468C6"/>
    <w:rsid w:val="00476067"/>
    <w:rsid w:val="00477D55"/>
    <w:rsid w:val="00480E2B"/>
    <w:rsid w:val="004B7877"/>
    <w:rsid w:val="005517AA"/>
    <w:rsid w:val="005B2F38"/>
    <w:rsid w:val="005C48F8"/>
    <w:rsid w:val="005D250C"/>
    <w:rsid w:val="005E45D9"/>
    <w:rsid w:val="00620032"/>
    <w:rsid w:val="00625C2E"/>
    <w:rsid w:val="00640E1D"/>
    <w:rsid w:val="00660BBA"/>
    <w:rsid w:val="00680E60"/>
    <w:rsid w:val="0068120D"/>
    <w:rsid w:val="006A75D6"/>
    <w:rsid w:val="006B50E0"/>
    <w:rsid w:val="006D22D4"/>
    <w:rsid w:val="006E2F22"/>
    <w:rsid w:val="007267C3"/>
    <w:rsid w:val="007551F5"/>
    <w:rsid w:val="007B249D"/>
    <w:rsid w:val="007C414B"/>
    <w:rsid w:val="007D703D"/>
    <w:rsid w:val="007E2CF0"/>
    <w:rsid w:val="007F29D1"/>
    <w:rsid w:val="00800F39"/>
    <w:rsid w:val="00811324"/>
    <w:rsid w:val="0083188B"/>
    <w:rsid w:val="00834465"/>
    <w:rsid w:val="00845147"/>
    <w:rsid w:val="008859EB"/>
    <w:rsid w:val="008877EC"/>
    <w:rsid w:val="008A05C4"/>
    <w:rsid w:val="008E2D48"/>
    <w:rsid w:val="008E664E"/>
    <w:rsid w:val="008E7EF0"/>
    <w:rsid w:val="008F5ED7"/>
    <w:rsid w:val="00903C31"/>
    <w:rsid w:val="00905288"/>
    <w:rsid w:val="00905EB5"/>
    <w:rsid w:val="00930883"/>
    <w:rsid w:val="00943574"/>
    <w:rsid w:val="0094655E"/>
    <w:rsid w:val="00947E49"/>
    <w:rsid w:val="00961317"/>
    <w:rsid w:val="00964ACF"/>
    <w:rsid w:val="00972F31"/>
    <w:rsid w:val="00974823"/>
    <w:rsid w:val="009756A5"/>
    <w:rsid w:val="009845D5"/>
    <w:rsid w:val="009C4AE3"/>
    <w:rsid w:val="009E4B55"/>
    <w:rsid w:val="00A249BB"/>
    <w:rsid w:val="00A479D8"/>
    <w:rsid w:val="00A70CCB"/>
    <w:rsid w:val="00A72990"/>
    <w:rsid w:val="00AB1D32"/>
    <w:rsid w:val="00AB3023"/>
    <w:rsid w:val="00AC19FA"/>
    <w:rsid w:val="00AC5D0C"/>
    <w:rsid w:val="00AD4174"/>
    <w:rsid w:val="00AD5EE2"/>
    <w:rsid w:val="00B07EE9"/>
    <w:rsid w:val="00B16E05"/>
    <w:rsid w:val="00B2524E"/>
    <w:rsid w:val="00B645A9"/>
    <w:rsid w:val="00B77A5E"/>
    <w:rsid w:val="00BD682D"/>
    <w:rsid w:val="00C04024"/>
    <w:rsid w:val="00C12E10"/>
    <w:rsid w:val="00C4324B"/>
    <w:rsid w:val="00C53FE1"/>
    <w:rsid w:val="00C706D7"/>
    <w:rsid w:val="00CA6C97"/>
    <w:rsid w:val="00CB156C"/>
    <w:rsid w:val="00CC3D02"/>
    <w:rsid w:val="00CC423E"/>
    <w:rsid w:val="00D02DB3"/>
    <w:rsid w:val="00D076CD"/>
    <w:rsid w:val="00D1050D"/>
    <w:rsid w:val="00D663FD"/>
    <w:rsid w:val="00D82414"/>
    <w:rsid w:val="00D940D1"/>
    <w:rsid w:val="00DE427A"/>
    <w:rsid w:val="00DE58A7"/>
    <w:rsid w:val="00DE59EC"/>
    <w:rsid w:val="00DE5DF2"/>
    <w:rsid w:val="00E174BC"/>
    <w:rsid w:val="00E43692"/>
    <w:rsid w:val="00E5377A"/>
    <w:rsid w:val="00E71F94"/>
    <w:rsid w:val="00E90E98"/>
    <w:rsid w:val="00E94EA4"/>
    <w:rsid w:val="00EB6500"/>
    <w:rsid w:val="00EC2324"/>
    <w:rsid w:val="00ED30A0"/>
    <w:rsid w:val="00EE0276"/>
    <w:rsid w:val="00EE3BFF"/>
    <w:rsid w:val="00F15337"/>
    <w:rsid w:val="00F558FD"/>
    <w:rsid w:val="00F76944"/>
    <w:rsid w:val="00F87D52"/>
    <w:rsid w:val="00F91F5C"/>
    <w:rsid w:val="00F932AC"/>
    <w:rsid w:val="00FD4774"/>
    <w:rsid w:val="00FE2836"/>
    <w:rsid w:val="00FE64F4"/>
    <w:rsid w:val="00FF6DF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2EB6F"/>
  <w15:docId w15:val="{7C474098-7008-4BBA-BB8C-900708B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FE1"/>
    <w:rPr>
      <w:sz w:val="24"/>
      <w:szCs w:val="24"/>
    </w:rPr>
  </w:style>
  <w:style w:type="paragraph" w:styleId="Ttulo2">
    <w:name w:val="heading 2"/>
    <w:basedOn w:val="Normal"/>
    <w:link w:val="Ttulo2Car"/>
    <w:uiPriority w:val="9"/>
    <w:qFormat/>
    <w:rsid w:val="00F87D52"/>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B645A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1">
    <w:name w:val="FR1"/>
    <w:rsid w:val="00C53FE1"/>
    <w:pPr>
      <w:widowControl w:val="0"/>
      <w:autoSpaceDE w:val="0"/>
      <w:autoSpaceDN w:val="0"/>
      <w:adjustRightInd w:val="0"/>
      <w:jc w:val="both"/>
    </w:pPr>
    <w:rPr>
      <w:rFonts w:ascii="Arial" w:hAnsi="Arial" w:cs="Arial"/>
      <w:b/>
      <w:bCs/>
      <w:sz w:val="32"/>
      <w:szCs w:val="32"/>
      <w:lang w:val="es-ES_tradnl"/>
    </w:rPr>
  </w:style>
  <w:style w:type="paragraph" w:styleId="Piedepgina">
    <w:name w:val="footer"/>
    <w:basedOn w:val="Normal"/>
    <w:link w:val="PiedepginaCar"/>
    <w:uiPriority w:val="99"/>
    <w:rsid w:val="00C53FE1"/>
    <w:pPr>
      <w:widowControl w:val="0"/>
      <w:tabs>
        <w:tab w:val="center" w:pos="4252"/>
        <w:tab w:val="right" w:pos="8504"/>
      </w:tabs>
      <w:autoSpaceDE w:val="0"/>
      <w:autoSpaceDN w:val="0"/>
      <w:adjustRightInd w:val="0"/>
      <w:spacing w:before="60" w:line="300" w:lineRule="auto"/>
      <w:ind w:left="320" w:hanging="340"/>
      <w:jc w:val="both"/>
    </w:pPr>
    <w:rPr>
      <w:rFonts w:ascii="Arial" w:hAnsi="Arial" w:cs="Arial"/>
      <w:sz w:val="22"/>
      <w:szCs w:val="22"/>
      <w:lang w:val="es-ES_tradnl"/>
    </w:rPr>
  </w:style>
  <w:style w:type="paragraph" w:styleId="Encabezado">
    <w:name w:val="header"/>
    <w:basedOn w:val="Normal"/>
    <w:rsid w:val="00C53FE1"/>
    <w:pPr>
      <w:widowControl w:val="0"/>
      <w:tabs>
        <w:tab w:val="center" w:pos="4252"/>
        <w:tab w:val="right" w:pos="8504"/>
      </w:tabs>
      <w:autoSpaceDE w:val="0"/>
      <w:autoSpaceDN w:val="0"/>
      <w:adjustRightInd w:val="0"/>
      <w:spacing w:before="60" w:line="300" w:lineRule="auto"/>
      <w:ind w:left="320" w:hanging="340"/>
      <w:jc w:val="both"/>
    </w:pPr>
    <w:rPr>
      <w:rFonts w:ascii="Arial" w:hAnsi="Arial" w:cs="Arial"/>
      <w:sz w:val="22"/>
      <w:szCs w:val="22"/>
      <w:lang w:val="es-ES_tradnl"/>
    </w:rPr>
  </w:style>
  <w:style w:type="paragraph" w:styleId="Sangradetextonormal">
    <w:name w:val="Body Text Indent"/>
    <w:basedOn w:val="Normal"/>
    <w:rsid w:val="00C53FE1"/>
    <w:pPr>
      <w:widowControl w:val="0"/>
      <w:autoSpaceDE w:val="0"/>
      <w:autoSpaceDN w:val="0"/>
      <w:adjustRightInd w:val="0"/>
      <w:spacing w:before="60" w:line="260" w:lineRule="auto"/>
      <w:ind w:left="320" w:hanging="340"/>
      <w:jc w:val="both"/>
    </w:pPr>
    <w:rPr>
      <w:rFonts w:ascii="Arial" w:hAnsi="Arial" w:cs="Arial"/>
      <w:sz w:val="20"/>
      <w:szCs w:val="20"/>
      <w:lang w:val="es-ES_tradnl"/>
    </w:rPr>
  </w:style>
  <w:style w:type="character" w:customStyle="1" w:styleId="Ttulo2Car">
    <w:name w:val="Título 2 Car"/>
    <w:link w:val="Ttulo2"/>
    <w:uiPriority w:val="9"/>
    <w:rsid w:val="00F87D52"/>
    <w:rPr>
      <w:b/>
      <w:bCs/>
      <w:sz w:val="36"/>
      <w:szCs w:val="36"/>
    </w:rPr>
  </w:style>
  <w:style w:type="paragraph" w:styleId="NormalWeb">
    <w:name w:val="Normal (Web)"/>
    <w:basedOn w:val="Normal"/>
    <w:uiPriority w:val="99"/>
    <w:unhideWhenUsed/>
    <w:rsid w:val="00F87D52"/>
    <w:pPr>
      <w:spacing w:before="100" w:beforeAutospacing="1" w:after="100" w:afterAutospacing="1"/>
    </w:pPr>
  </w:style>
  <w:style w:type="character" w:styleId="Textoennegrita">
    <w:name w:val="Strong"/>
    <w:uiPriority w:val="22"/>
    <w:qFormat/>
    <w:rsid w:val="00F87D52"/>
    <w:rPr>
      <w:b/>
      <w:bCs/>
    </w:rPr>
  </w:style>
  <w:style w:type="character" w:customStyle="1" w:styleId="PiedepginaCar">
    <w:name w:val="Pie de página Car"/>
    <w:link w:val="Piedepgina"/>
    <w:uiPriority w:val="99"/>
    <w:rsid w:val="00B2524E"/>
    <w:rPr>
      <w:rFonts w:ascii="Arial" w:hAnsi="Arial" w:cs="Arial"/>
      <w:sz w:val="22"/>
      <w:szCs w:val="22"/>
      <w:lang w:val="es-ES_tradnl"/>
    </w:rPr>
  </w:style>
  <w:style w:type="character" w:styleId="Hipervnculo">
    <w:name w:val="Hyperlink"/>
    <w:uiPriority w:val="99"/>
    <w:unhideWhenUsed/>
    <w:rsid w:val="00B2524E"/>
    <w:rPr>
      <w:color w:val="0000FF"/>
      <w:u w:val="single"/>
    </w:rPr>
  </w:style>
  <w:style w:type="paragraph" w:styleId="Textodeglobo">
    <w:name w:val="Balloon Text"/>
    <w:basedOn w:val="Normal"/>
    <w:link w:val="TextodegloboCar"/>
    <w:rsid w:val="003819C2"/>
    <w:rPr>
      <w:rFonts w:ascii="Tahoma" w:hAnsi="Tahoma" w:cs="Tahoma"/>
      <w:sz w:val="16"/>
      <w:szCs w:val="16"/>
    </w:rPr>
  </w:style>
  <w:style w:type="character" w:customStyle="1" w:styleId="TextodegloboCar">
    <w:name w:val="Texto de globo Car"/>
    <w:basedOn w:val="Fuentedeprrafopredeter"/>
    <w:link w:val="Textodeglobo"/>
    <w:rsid w:val="003819C2"/>
    <w:rPr>
      <w:rFonts w:ascii="Tahoma" w:hAnsi="Tahoma" w:cs="Tahoma"/>
      <w:sz w:val="16"/>
      <w:szCs w:val="16"/>
    </w:rPr>
  </w:style>
  <w:style w:type="paragraph" w:styleId="Direccinsobre">
    <w:name w:val="envelope address"/>
    <w:basedOn w:val="Normal"/>
    <w:uiPriority w:val="99"/>
    <w:unhideWhenUsed/>
    <w:rsid w:val="00947E49"/>
    <w:pPr>
      <w:framePr w:w="7920" w:h="1980" w:hRule="exact" w:hSpace="141" w:wrap="auto" w:hAnchor="page" w:xAlign="center" w:yAlign="bottom"/>
      <w:ind w:left="2880"/>
    </w:pPr>
    <w:rPr>
      <w:rFonts w:ascii="Cambria" w:hAnsi="Cambria"/>
      <w:lang w:eastAsia="en-US"/>
    </w:rPr>
  </w:style>
  <w:style w:type="paragraph" w:styleId="Sinespaciado">
    <w:name w:val="No Spacing"/>
    <w:uiPriority w:val="1"/>
    <w:qFormat/>
    <w:rsid w:val="000E4F76"/>
    <w:rPr>
      <w:rFonts w:ascii="Calibri" w:eastAsia="Calibri" w:hAnsi="Calibri"/>
      <w:sz w:val="22"/>
      <w:szCs w:val="22"/>
      <w:lang w:eastAsia="en-US"/>
    </w:rPr>
  </w:style>
  <w:style w:type="paragraph" w:styleId="Prrafodelista">
    <w:name w:val="List Paragraph"/>
    <w:basedOn w:val="Normal"/>
    <w:link w:val="PrrafodelistaCar"/>
    <w:uiPriority w:val="34"/>
    <w:qFormat/>
    <w:rsid w:val="000E4F7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semiHidden/>
    <w:rsid w:val="00B645A9"/>
    <w:rPr>
      <w:rFonts w:asciiTheme="majorHAnsi" w:eastAsiaTheme="majorEastAsia" w:hAnsiTheme="majorHAnsi" w:cstheme="majorBidi"/>
      <w:color w:val="243F60" w:themeColor="accent1" w:themeShade="7F"/>
      <w:sz w:val="24"/>
      <w:szCs w:val="24"/>
    </w:rPr>
  </w:style>
  <w:style w:type="character" w:styleId="Mencinsinresolver">
    <w:name w:val="Unresolved Mention"/>
    <w:basedOn w:val="Fuentedeprrafopredeter"/>
    <w:uiPriority w:val="99"/>
    <w:semiHidden/>
    <w:unhideWhenUsed/>
    <w:rsid w:val="00B645A9"/>
    <w:rPr>
      <w:color w:val="605E5C"/>
      <w:shd w:val="clear" w:color="auto" w:fill="E1DFDD"/>
    </w:rPr>
  </w:style>
  <w:style w:type="character" w:styleId="Hipervnculovisitado">
    <w:name w:val="FollowedHyperlink"/>
    <w:basedOn w:val="Fuentedeprrafopredeter"/>
    <w:semiHidden/>
    <w:unhideWhenUsed/>
    <w:rsid w:val="00CC423E"/>
    <w:rPr>
      <w:color w:val="800080" w:themeColor="followedHyperlink"/>
      <w:u w:val="single"/>
    </w:rPr>
  </w:style>
  <w:style w:type="character" w:customStyle="1" w:styleId="PrrafodelistaCar">
    <w:name w:val="Párrafo de lista Car"/>
    <w:basedOn w:val="Fuentedeprrafopredeter"/>
    <w:link w:val="Prrafodelista"/>
    <w:uiPriority w:val="34"/>
    <w:locked/>
    <w:rsid w:val="000A0EB2"/>
    <w:rPr>
      <w:rFonts w:asciiTheme="minorHAnsi" w:eastAsiaTheme="minorHAnsi" w:hAnsiTheme="minorHAnsi" w:cstheme="minorBidi"/>
      <w:sz w:val="22"/>
      <w:szCs w:val="22"/>
      <w:lang w:eastAsia="en-US"/>
    </w:rPr>
  </w:style>
  <w:style w:type="paragraph" w:customStyle="1" w:styleId="has-text-align-justify">
    <w:name w:val="has-text-align-justify"/>
    <w:basedOn w:val="Normal"/>
    <w:rsid w:val="00EE02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3474">
      <w:bodyDiv w:val="1"/>
      <w:marLeft w:val="0"/>
      <w:marRight w:val="0"/>
      <w:marTop w:val="0"/>
      <w:marBottom w:val="0"/>
      <w:divBdr>
        <w:top w:val="none" w:sz="0" w:space="0" w:color="auto"/>
        <w:left w:val="none" w:sz="0" w:space="0" w:color="auto"/>
        <w:bottom w:val="none" w:sz="0" w:space="0" w:color="auto"/>
        <w:right w:val="none" w:sz="0" w:space="0" w:color="auto"/>
      </w:divBdr>
    </w:div>
    <w:div w:id="371730137">
      <w:bodyDiv w:val="1"/>
      <w:marLeft w:val="0"/>
      <w:marRight w:val="0"/>
      <w:marTop w:val="0"/>
      <w:marBottom w:val="0"/>
      <w:divBdr>
        <w:top w:val="none" w:sz="0" w:space="0" w:color="auto"/>
        <w:left w:val="none" w:sz="0" w:space="0" w:color="auto"/>
        <w:bottom w:val="none" w:sz="0" w:space="0" w:color="auto"/>
        <w:right w:val="none" w:sz="0" w:space="0" w:color="auto"/>
      </w:divBdr>
    </w:div>
    <w:div w:id="460418429">
      <w:bodyDiv w:val="1"/>
      <w:marLeft w:val="0"/>
      <w:marRight w:val="0"/>
      <w:marTop w:val="0"/>
      <w:marBottom w:val="0"/>
      <w:divBdr>
        <w:top w:val="none" w:sz="0" w:space="0" w:color="auto"/>
        <w:left w:val="none" w:sz="0" w:space="0" w:color="auto"/>
        <w:bottom w:val="none" w:sz="0" w:space="0" w:color="auto"/>
        <w:right w:val="none" w:sz="0" w:space="0" w:color="auto"/>
      </w:divBdr>
    </w:div>
    <w:div w:id="508565787">
      <w:bodyDiv w:val="1"/>
      <w:marLeft w:val="0"/>
      <w:marRight w:val="0"/>
      <w:marTop w:val="0"/>
      <w:marBottom w:val="0"/>
      <w:divBdr>
        <w:top w:val="none" w:sz="0" w:space="0" w:color="auto"/>
        <w:left w:val="none" w:sz="0" w:space="0" w:color="auto"/>
        <w:bottom w:val="none" w:sz="0" w:space="0" w:color="auto"/>
        <w:right w:val="none" w:sz="0" w:space="0" w:color="auto"/>
      </w:divBdr>
    </w:div>
    <w:div w:id="650405623">
      <w:bodyDiv w:val="1"/>
      <w:marLeft w:val="0"/>
      <w:marRight w:val="0"/>
      <w:marTop w:val="0"/>
      <w:marBottom w:val="0"/>
      <w:divBdr>
        <w:top w:val="none" w:sz="0" w:space="0" w:color="auto"/>
        <w:left w:val="none" w:sz="0" w:space="0" w:color="auto"/>
        <w:bottom w:val="none" w:sz="0" w:space="0" w:color="auto"/>
        <w:right w:val="none" w:sz="0" w:space="0" w:color="auto"/>
      </w:divBdr>
    </w:div>
    <w:div w:id="907151718">
      <w:bodyDiv w:val="1"/>
      <w:marLeft w:val="0"/>
      <w:marRight w:val="0"/>
      <w:marTop w:val="0"/>
      <w:marBottom w:val="0"/>
      <w:divBdr>
        <w:top w:val="none" w:sz="0" w:space="0" w:color="auto"/>
        <w:left w:val="none" w:sz="0" w:space="0" w:color="auto"/>
        <w:bottom w:val="none" w:sz="0" w:space="0" w:color="auto"/>
        <w:right w:val="none" w:sz="0" w:space="0" w:color="auto"/>
      </w:divBdr>
    </w:div>
    <w:div w:id="1023557153">
      <w:bodyDiv w:val="1"/>
      <w:marLeft w:val="0"/>
      <w:marRight w:val="0"/>
      <w:marTop w:val="0"/>
      <w:marBottom w:val="0"/>
      <w:divBdr>
        <w:top w:val="none" w:sz="0" w:space="0" w:color="auto"/>
        <w:left w:val="none" w:sz="0" w:space="0" w:color="auto"/>
        <w:bottom w:val="none" w:sz="0" w:space="0" w:color="auto"/>
        <w:right w:val="none" w:sz="0" w:space="0" w:color="auto"/>
      </w:divBdr>
    </w:div>
    <w:div w:id="1325475282">
      <w:bodyDiv w:val="1"/>
      <w:marLeft w:val="0"/>
      <w:marRight w:val="0"/>
      <w:marTop w:val="0"/>
      <w:marBottom w:val="0"/>
      <w:divBdr>
        <w:top w:val="none" w:sz="0" w:space="0" w:color="auto"/>
        <w:left w:val="none" w:sz="0" w:space="0" w:color="auto"/>
        <w:bottom w:val="none" w:sz="0" w:space="0" w:color="auto"/>
        <w:right w:val="none" w:sz="0" w:space="0" w:color="auto"/>
      </w:divBdr>
    </w:div>
    <w:div w:id="1552307537">
      <w:bodyDiv w:val="1"/>
      <w:marLeft w:val="0"/>
      <w:marRight w:val="0"/>
      <w:marTop w:val="0"/>
      <w:marBottom w:val="0"/>
      <w:divBdr>
        <w:top w:val="none" w:sz="0" w:space="0" w:color="auto"/>
        <w:left w:val="none" w:sz="0" w:space="0" w:color="auto"/>
        <w:bottom w:val="none" w:sz="0" w:space="0" w:color="auto"/>
        <w:right w:val="none" w:sz="0" w:space="0" w:color="auto"/>
      </w:divBdr>
    </w:div>
    <w:div w:id="15588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ociacionnep.org/wp-content/uploads/2026/03/PRESUPUESTO-ASOC-NEP-ANO-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ociacionnep.org/wp-content/uploads/2026/03/PRESUPUESTO-ASOC-NEP-ANO-2023-FIRMA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ociacionnep.org/wp-content/uploads/2026/03/PRESUPUESTO-ASOC-NEP-ANO-2025.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sociacionnep.org/" TargetMode="External"/><Relationship Id="rId1" Type="http://schemas.openxmlformats.org/officeDocument/2006/relationships/hyperlink" Target="mailto:direccion@asociacion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Política de Calidad</vt:lpstr>
    </vt:vector>
  </TitlesOfParts>
  <Company>HP</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Calidad</dc:title>
  <dc:creator>S &amp; N</dc:creator>
  <cp:lastModifiedBy>user</cp:lastModifiedBy>
  <cp:revision>2</cp:revision>
  <cp:lastPrinted>2009-10-19T10:25:00Z</cp:lastPrinted>
  <dcterms:created xsi:type="dcterms:W3CDTF">2026-04-10T10:29:00Z</dcterms:created>
  <dcterms:modified xsi:type="dcterms:W3CDTF">2026-04-10T10:29:00Z</dcterms:modified>
</cp:coreProperties>
</file>