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1964A" w14:textId="77777777" w:rsidR="009602C2" w:rsidRPr="00CB6760" w:rsidRDefault="009602C2" w:rsidP="009602C2">
      <w:pPr>
        <w:pStyle w:val="Ttulo1"/>
        <w:tabs>
          <w:tab w:val="left" w:pos="2478"/>
        </w:tabs>
        <w:rPr>
          <w:rFonts w:ascii="Arial Narrow" w:hAnsi="Arial Narrow" w:cs="Times New Roman"/>
          <w:sz w:val="20"/>
        </w:rPr>
      </w:pPr>
      <w:r w:rsidRPr="00CB6760">
        <w:rPr>
          <w:rFonts w:ascii="Arial Narrow" w:hAnsi="Arial Narrow" w:cs="Times New Roman"/>
          <w:sz w:val="20"/>
        </w:rPr>
        <w:tab/>
      </w:r>
    </w:p>
    <w:p w14:paraId="5FDF746A" w14:textId="77777777" w:rsidR="009602C2" w:rsidRPr="00CB6760" w:rsidRDefault="009602C2" w:rsidP="009602C2">
      <w:pPr>
        <w:pStyle w:val="Ttulo1"/>
        <w:rPr>
          <w:rFonts w:ascii="Arial Narrow" w:hAnsi="Arial Narrow" w:cs="Times New Roman"/>
          <w:sz w:val="20"/>
        </w:rPr>
      </w:pPr>
      <w:r w:rsidRPr="00CB6760">
        <w:rPr>
          <w:rFonts w:ascii="Arial Narrow" w:hAnsi="Arial Narrow" w:cs="Times New Roman"/>
          <w:sz w:val="20"/>
        </w:rPr>
        <w:t>ÍNDICE</w:t>
      </w:r>
    </w:p>
    <w:p w14:paraId="1A81F70D" w14:textId="77777777" w:rsidR="009602C2" w:rsidRPr="00CB6760" w:rsidRDefault="009602C2" w:rsidP="009602C2">
      <w:pPr>
        <w:numPr>
          <w:ilvl w:val="0"/>
          <w:numId w:val="1"/>
        </w:numPr>
        <w:tabs>
          <w:tab w:val="clear" w:pos="1440"/>
          <w:tab w:val="num" w:pos="567"/>
        </w:tabs>
        <w:spacing w:before="280"/>
        <w:ind w:hanging="1440"/>
        <w:rPr>
          <w:rFonts w:ascii="Arial Narrow" w:hAnsi="Arial Narrow"/>
          <w:sz w:val="20"/>
        </w:rPr>
      </w:pPr>
      <w:r w:rsidRPr="00CB6760">
        <w:rPr>
          <w:rFonts w:ascii="Arial Narrow" w:hAnsi="Arial Narrow"/>
          <w:b/>
          <w:bCs/>
          <w:sz w:val="20"/>
        </w:rPr>
        <w:t>OBJETIVO Y CAMPO DE APLICACIÓN</w:t>
      </w:r>
    </w:p>
    <w:p w14:paraId="06EF80D2" w14:textId="77777777" w:rsidR="009602C2" w:rsidRPr="00CB6760" w:rsidRDefault="009602C2" w:rsidP="009602C2">
      <w:pPr>
        <w:numPr>
          <w:ilvl w:val="0"/>
          <w:numId w:val="1"/>
        </w:numPr>
        <w:tabs>
          <w:tab w:val="clear" w:pos="1440"/>
          <w:tab w:val="num" w:pos="567"/>
        </w:tabs>
        <w:ind w:hanging="1440"/>
        <w:rPr>
          <w:rFonts w:ascii="Arial Narrow" w:hAnsi="Arial Narrow"/>
          <w:sz w:val="20"/>
        </w:rPr>
      </w:pPr>
      <w:r w:rsidRPr="00CB6760">
        <w:rPr>
          <w:rFonts w:ascii="Arial Narrow" w:hAnsi="Arial Narrow"/>
          <w:b/>
          <w:bCs/>
          <w:sz w:val="20"/>
        </w:rPr>
        <w:t>RESPONSABILIDADES</w:t>
      </w:r>
    </w:p>
    <w:p w14:paraId="2D2DBCA0" w14:textId="77777777" w:rsidR="009602C2" w:rsidRPr="00CB6760" w:rsidRDefault="009602C2" w:rsidP="009602C2">
      <w:pPr>
        <w:numPr>
          <w:ilvl w:val="0"/>
          <w:numId w:val="1"/>
        </w:numPr>
        <w:tabs>
          <w:tab w:val="clear" w:pos="1440"/>
          <w:tab w:val="num" w:pos="567"/>
        </w:tabs>
        <w:ind w:hanging="1440"/>
        <w:rPr>
          <w:rFonts w:ascii="Arial Narrow" w:hAnsi="Arial Narrow"/>
          <w:sz w:val="20"/>
        </w:rPr>
      </w:pPr>
      <w:r w:rsidRPr="00CB6760">
        <w:rPr>
          <w:rFonts w:ascii="Arial Narrow" w:hAnsi="Arial Narrow"/>
          <w:b/>
          <w:bCs/>
          <w:sz w:val="20"/>
        </w:rPr>
        <w:t>DESARROLLO</w:t>
      </w:r>
    </w:p>
    <w:p w14:paraId="4EAA12C7" w14:textId="77777777" w:rsidR="009602C2" w:rsidRPr="00CB6760" w:rsidRDefault="009602C2" w:rsidP="009602C2">
      <w:pPr>
        <w:ind w:left="851"/>
        <w:rPr>
          <w:rFonts w:ascii="Arial Narrow" w:hAnsi="Arial Narrow"/>
          <w:sz w:val="20"/>
        </w:rPr>
      </w:pPr>
      <w:r w:rsidRPr="00CB6760">
        <w:rPr>
          <w:rFonts w:ascii="Arial Narrow" w:hAnsi="Arial Narrow"/>
          <w:sz w:val="20"/>
        </w:rPr>
        <w:t>3.1.-  SELECCIÓN DE AUDITORES</w:t>
      </w:r>
    </w:p>
    <w:p w14:paraId="6D9F2F29" w14:textId="77777777" w:rsidR="009602C2" w:rsidRPr="00CB6760" w:rsidRDefault="009602C2" w:rsidP="009602C2">
      <w:pPr>
        <w:ind w:left="851"/>
        <w:rPr>
          <w:rFonts w:ascii="Arial Narrow" w:hAnsi="Arial Narrow"/>
          <w:sz w:val="20"/>
        </w:rPr>
      </w:pPr>
      <w:r w:rsidRPr="00CB6760">
        <w:rPr>
          <w:rFonts w:ascii="Arial Narrow" w:hAnsi="Arial Narrow"/>
          <w:sz w:val="20"/>
        </w:rPr>
        <w:t>3.2.-  PLANIFICACIÓN DE LAS AUDITORIAS INTERNAS</w:t>
      </w:r>
    </w:p>
    <w:p w14:paraId="0EE1340E" w14:textId="77777777" w:rsidR="009602C2" w:rsidRPr="00CB6760" w:rsidRDefault="009602C2" w:rsidP="009602C2">
      <w:pPr>
        <w:ind w:left="851"/>
        <w:rPr>
          <w:rFonts w:ascii="Arial Narrow" w:hAnsi="Arial Narrow"/>
          <w:sz w:val="20"/>
        </w:rPr>
      </w:pPr>
      <w:r w:rsidRPr="00CB6760">
        <w:rPr>
          <w:rFonts w:ascii="Arial Narrow" w:hAnsi="Arial Narrow"/>
          <w:sz w:val="20"/>
        </w:rPr>
        <w:t>3.3.-  PREPARACIÓN DE AUDITORIAS INTERNAS</w:t>
      </w:r>
    </w:p>
    <w:p w14:paraId="7096AFCF" w14:textId="77777777" w:rsidR="009602C2" w:rsidRPr="00CB6760" w:rsidRDefault="009602C2" w:rsidP="009602C2">
      <w:pPr>
        <w:ind w:left="851"/>
        <w:rPr>
          <w:rFonts w:ascii="Arial Narrow" w:hAnsi="Arial Narrow"/>
          <w:sz w:val="20"/>
        </w:rPr>
      </w:pPr>
      <w:r w:rsidRPr="00CB6760">
        <w:rPr>
          <w:rFonts w:ascii="Arial Narrow" w:hAnsi="Arial Narrow"/>
          <w:sz w:val="20"/>
        </w:rPr>
        <w:t>3.4.-  EJECUCIÓN DE LAS AUDITORIAS INTERNAS</w:t>
      </w:r>
    </w:p>
    <w:p w14:paraId="5FE39747" w14:textId="77777777" w:rsidR="009602C2" w:rsidRPr="00CB6760" w:rsidRDefault="009602C2" w:rsidP="009602C2">
      <w:pPr>
        <w:ind w:left="851" w:right="-260"/>
        <w:rPr>
          <w:rFonts w:ascii="Arial Narrow" w:hAnsi="Arial Narrow"/>
          <w:sz w:val="20"/>
        </w:rPr>
      </w:pPr>
      <w:r w:rsidRPr="00CB6760">
        <w:rPr>
          <w:rFonts w:ascii="Arial Narrow" w:hAnsi="Arial Narrow"/>
          <w:sz w:val="20"/>
        </w:rPr>
        <w:t>3.5.-  INFORME DE AUDITORIAS INTERNAS Y SEGUIMIENTO DE LAS ACCIONES CORRECTIVAS</w:t>
      </w:r>
    </w:p>
    <w:p w14:paraId="392F5B08" w14:textId="77777777" w:rsidR="009602C2" w:rsidRPr="00CB6760" w:rsidRDefault="009602C2" w:rsidP="009602C2">
      <w:pPr>
        <w:ind w:left="851"/>
        <w:rPr>
          <w:rFonts w:ascii="Arial Narrow" w:hAnsi="Arial Narrow"/>
          <w:sz w:val="20"/>
        </w:rPr>
      </w:pPr>
      <w:r w:rsidRPr="00CB6760">
        <w:rPr>
          <w:rFonts w:ascii="Arial Narrow" w:hAnsi="Arial Narrow"/>
          <w:sz w:val="20"/>
        </w:rPr>
        <w:t>3.6.-  DIAGRAMA DE FLUJO</w:t>
      </w:r>
    </w:p>
    <w:p w14:paraId="68C40C62" w14:textId="77777777" w:rsidR="009602C2" w:rsidRPr="00CB6760" w:rsidRDefault="009602C2" w:rsidP="009602C2">
      <w:pPr>
        <w:numPr>
          <w:ilvl w:val="0"/>
          <w:numId w:val="1"/>
        </w:numPr>
        <w:tabs>
          <w:tab w:val="clear" w:pos="1440"/>
          <w:tab w:val="num" w:pos="567"/>
        </w:tabs>
        <w:spacing w:before="280"/>
        <w:ind w:hanging="1440"/>
        <w:rPr>
          <w:rFonts w:ascii="Arial Narrow" w:hAnsi="Arial Narrow"/>
          <w:b/>
          <w:bCs/>
          <w:sz w:val="20"/>
        </w:rPr>
      </w:pPr>
      <w:r w:rsidRPr="00CB6760">
        <w:rPr>
          <w:rFonts w:ascii="Arial Narrow" w:hAnsi="Arial Narrow"/>
          <w:b/>
          <w:bCs/>
          <w:sz w:val="20"/>
        </w:rPr>
        <w:t>DOCUMENTOS DE REFERENCIA</w:t>
      </w:r>
    </w:p>
    <w:p w14:paraId="441BFA92" w14:textId="77777777" w:rsidR="009602C2" w:rsidRPr="00CB6760" w:rsidRDefault="009602C2" w:rsidP="009602C2">
      <w:pPr>
        <w:rPr>
          <w:rFonts w:ascii="Arial Narrow" w:hAnsi="Arial Narrow"/>
          <w:sz w:val="20"/>
        </w:rPr>
      </w:pPr>
    </w:p>
    <w:p w14:paraId="00688D42" w14:textId="77777777" w:rsidR="009602C2" w:rsidRPr="00CB6760" w:rsidRDefault="009602C2" w:rsidP="009602C2">
      <w:pPr>
        <w:rPr>
          <w:rFonts w:ascii="Arial Narrow" w:hAnsi="Arial Narrow"/>
          <w:sz w:val="20"/>
        </w:rPr>
      </w:pPr>
    </w:p>
    <w:p w14:paraId="45FFC4C3" w14:textId="77777777" w:rsidR="009602C2" w:rsidRPr="00CB6760" w:rsidRDefault="009602C2" w:rsidP="009602C2">
      <w:pPr>
        <w:rPr>
          <w:rFonts w:ascii="Arial Narrow" w:hAnsi="Arial Narrow"/>
          <w:sz w:val="20"/>
        </w:rPr>
      </w:pPr>
    </w:p>
    <w:p w14:paraId="002C57FE" w14:textId="77777777" w:rsidR="009602C2" w:rsidRPr="00CB6760" w:rsidRDefault="009602C2" w:rsidP="009602C2">
      <w:pPr>
        <w:rPr>
          <w:rFonts w:ascii="Arial Narrow" w:hAnsi="Arial Narrow"/>
          <w:sz w:val="20"/>
        </w:rPr>
      </w:pPr>
    </w:p>
    <w:p w14:paraId="40386365" w14:textId="77777777" w:rsidR="009602C2" w:rsidRPr="00CB6760" w:rsidRDefault="009602C2" w:rsidP="009602C2">
      <w:pPr>
        <w:rPr>
          <w:rFonts w:ascii="Arial Narrow" w:hAnsi="Arial Narrow"/>
          <w:sz w:val="20"/>
        </w:rPr>
      </w:pPr>
    </w:p>
    <w:p w14:paraId="4E49F568" w14:textId="77777777" w:rsidR="009602C2" w:rsidRPr="00CB6760" w:rsidRDefault="009602C2" w:rsidP="009602C2">
      <w:pPr>
        <w:rPr>
          <w:rFonts w:ascii="Arial Narrow" w:hAnsi="Arial Narrow"/>
          <w:sz w:val="20"/>
        </w:rPr>
      </w:pPr>
    </w:p>
    <w:p w14:paraId="0658653C" w14:textId="77777777" w:rsidR="009602C2" w:rsidRPr="00CB6760" w:rsidRDefault="009602C2" w:rsidP="009602C2">
      <w:pPr>
        <w:rPr>
          <w:rFonts w:ascii="Arial Narrow" w:hAnsi="Arial Narrow"/>
          <w:sz w:val="20"/>
        </w:rPr>
      </w:pPr>
    </w:p>
    <w:tbl>
      <w:tblPr>
        <w:tblW w:w="0" w:type="auto"/>
        <w:tblInd w:w="40" w:type="dxa"/>
        <w:tblLayout w:type="fixed"/>
        <w:tblCellMar>
          <w:left w:w="40" w:type="dxa"/>
          <w:right w:w="40" w:type="dxa"/>
        </w:tblCellMar>
        <w:tblLook w:val="0000" w:firstRow="0" w:lastRow="0" w:firstColumn="0" w:lastColumn="0" w:noHBand="0" w:noVBand="0"/>
      </w:tblPr>
      <w:tblGrid>
        <w:gridCol w:w="1480"/>
        <w:gridCol w:w="1500"/>
        <w:gridCol w:w="6640"/>
      </w:tblGrid>
      <w:tr w:rsidR="009602C2" w:rsidRPr="00CB6760" w14:paraId="5FA107E2" w14:textId="77777777" w:rsidTr="00B90A58">
        <w:trPr>
          <w:trHeight w:hRule="exact" w:val="280"/>
        </w:trPr>
        <w:tc>
          <w:tcPr>
            <w:tcW w:w="9620" w:type="dxa"/>
            <w:gridSpan w:val="3"/>
            <w:tcBorders>
              <w:top w:val="single" w:sz="6" w:space="0" w:color="auto"/>
              <w:left w:val="single" w:sz="6" w:space="0" w:color="auto"/>
              <w:bottom w:val="single" w:sz="6" w:space="0" w:color="auto"/>
              <w:right w:val="single" w:sz="6" w:space="0" w:color="auto"/>
            </w:tcBorders>
            <w:shd w:val="clear" w:color="auto" w:fill="C0C0C0"/>
            <w:vAlign w:val="center"/>
          </w:tcPr>
          <w:p w14:paraId="08306918" w14:textId="77777777" w:rsidR="009602C2" w:rsidRPr="00CB6760" w:rsidRDefault="009602C2" w:rsidP="00B90A58">
            <w:pPr>
              <w:spacing w:before="20"/>
              <w:jc w:val="center"/>
              <w:rPr>
                <w:rFonts w:ascii="Arial Narrow" w:hAnsi="Arial Narrow"/>
                <w:b/>
                <w:bCs/>
                <w:sz w:val="20"/>
              </w:rPr>
            </w:pPr>
            <w:r w:rsidRPr="00CB6760">
              <w:rPr>
                <w:rFonts w:ascii="Arial Narrow" w:hAnsi="Arial Narrow"/>
                <w:b/>
                <w:bCs/>
                <w:sz w:val="20"/>
              </w:rPr>
              <w:t>HISTORIAL DEL DOCUMENTO</w:t>
            </w:r>
          </w:p>
          <w:p w14:paraId="443C7D55" w14:textId="77777777" w:rsidR="009602C2" w:rsidRPr="00CB6760" w:rsidRDefault="009602C2" w:rsidP="00B90A58">
            <w:pPr>
              <w:spacing w:before="20"/>
              <w:jc w:val="center"/>
              <w:rPr>
                <w:rFonts w:ascii="Arial Narrow" w:hAnsi="Arial Narrow"/>
                <w:b/>
                <w:bCs/>
                <w:sz w:val="20"/>
              </w:rPr>
            </w:pPr>
          </w:p>
        </w:tc>
      </w:tr>
      <w:tr w:rsidR="009602C2" w:rsidRPr="00CB6760" w14:paraId="2ABB9045" w14:textId="77777777" w:rsidTr="006E624C">
        <w:trPr>
          <w:trHeight w:hRule="exact" w:val="280"/>
        </w:trPr>
        <w:tc>
          <w:tcPr>
            <w:tcW w:w="1480" w:type="dxa"/>
            <w:tcBorders>
              <w:top w:val="single" w:sz="6" w:space="0" w:color="auto"/>
              <w:left w:val="single" w:sz="6" w:space="0" w:color="auto"/>
              <w:bottom w:val="single" w:sz="6" w:space="0" w:color="auto"/>
              <w:right w:val="single" w:sz="6" w:space="0" w:color="auto"/>
            </w:tcBorders>
            <w:vAlign w:val="center"/>
          </w:tcPr>
          <w:p w14:paraId="3FB8596B" w14:textId="77777777" w:rsidR="009602C2" w:rsidRPr="00CB6760" w:rsidRDefault="009602C2" w:rsidP="00B90A58">
            <w:pPr>
              <w:spacing w:before="20"/>
              <w:jc w:val="center"/>
              <w:rPr>
                <w:rFonts w:ascii="Arial Narrow" w:hAnsi="Arial Narrow"/>
                <w:b/>
                <w:bCs/>
                <w:sz w:val="20"/>
              </w:rPr>
            </w:pPr>
            <w:r w:rsidRPr="00CB6760">
              <w:rPr>
                <w:rFonts w:ascii="Arial Narrow" w:hAnsi="Arial Narrow"/>
                <w:b/>
                <w:bCs/>
                <w:sz w:val="20"/>
              </w:rPr>
              <w:t>Fecha</w:t>
            </w:r>
          </w:p>
          <w:p w14:paraId="1E4B426D" w14:textId="77777777" w:rsidR="009602C2" w:rsidRPr="00CB6760" w:rsidRDefault="009602C2" w:rsidP="00B90A58">
            <w:pPr>
              <w:spacing w:before="20"/>
              <w:jc w:val="center"/>
              <w:rPr>
                <w:rFonts w:ascii="Arial Narrow" w:hAnsi="Arial Narrow"/>
                <w:b/>
                <w:bCs/>
                <w:sz w:val="20"/>
              </w:rPr>
            </w:pPr>
          </w:p>
        </w:tc>
        <w:tc>
          <w:tcPr>
            <w:tcW w:w="1500" w:type="dxa"/>
            <w:tcBorders>
              <w:top w:val="single" w:sz="6" w:space="0" w:color="auto"/>
              <w:left w:val="single" w:sz="6" w:space="0" w:color="auto"/>
              <w:bottom w:val="single" w:sz="6" w:space="0" w:color="auto"/>
              <w:right w:val="single" w:sz="6" w:space="0" w:color="auto"/>
            </w:tcBorders>
            <w:vAlign w:val="center"/>
          </w:tcPr>
          <w:p w14:paraId="4840204C" w14:textId="77777777" w:rsidR="009602C2" w:rsidRPr="00CB6760" w:rsidRDefault="009602C2" w:rsidP="00B90A58">
            <w:pPr>
              <w:spacing w:before="20"/>
              <w:jc w:val="center"/>
              <w:rPr>
                <w:rFonts w:ascii="Arial Narrow" w:hAnsi="Arial Narrow"/>
                <w:b/>
                <w:bCs/>
                <w:sz w:val="20"/>
              </w:rPr>
            </w:pPr>
            <w:r w:rsidRPr="00CB6760">
              <w:rPr>
                <w:rFonts w:ascii="Arial Narrow" w:hAnsi="Arial Narrow"/>
                <w:b/>
                <w:bCs/>
                <w:sz w:val="20"/>
              </w:rPr>
              <w:t>Revisión</w:t>
            </w:r>
          </w:p>
          <w:p w14:paraId="5F23CF23" w14:textId="77777777" w:rsidR="009602C2" w:rsidRPr="00CB6760" w:rsidRDefault="009602C2" w:rsidP="00B90A58">
            <w:pPr>
              <w:spacing w:before="20"/>
              <w:jc w:val="center"/>
              <w:rPr>
                <w:rFonts w:ascii="Arial Narrow" w:hAnsi="Arial Narrow"/>
                <w:b/>
                <w:bCs/>
                <w:sz w:val="20"/>
              </w:rPr>
            </w:pPr>
          </w:p>
        </w:tc>
        <w:tc>
          <w:tcPr>
            <w:tcW w:w="6640" w:type="dxa"/>
            <w:tcBorders>
              <w:top w:val="single" w:sz="6" w:space="0" w:color="auto"/>
              <w:left w:val="single" w:sz="6" w:space="0" w:color="auto"/>
              <w:bottom w:val="single" w:sz="6" w:space="0" w:color="auto"/>
              <w:right w:val="single" w:sz="6" w:space="0" w:color="auto"/>
            </w:tcBorders>
            <w:vAlign w:val="center"/>
          </w:tcPr>
          <w:p w14:paraId="7BCE4F26" w14:textId="77777777" w:rsidR="009602C2" w:rsidRPr="00CB6760" w:rsidRDefault="009602C2" w:rsidP="00B90A58">
            <w:pPr>
              <w:spacing w:before="20"/>
              <w:jc w:val="center"/>
              <w:rPr>
                <w:rFonts w:ascii="Arial Narrow" w:hAnsi="Arial Narrow"/>
                <w:b/>
                <w:bCs/>
                <w:sz w:val="20"/>
              </w:rPr>
            </w:pPr>
            <w:r w:rsidRPr="00CB6760">
              <w:rPr>
                <w:rFonts w:ascii="Arial Narrow" w:hAnsi="Arial Narrow"/>
                <w:b/>
                <w:bCs/>
                <w:sz w:val="20"/>
              </w:rPr>
              <w:t>Descripción / Modificaciones</w:t>
            </w:r>
          </w:p>
          <w:p w14:paraId="34BF520D" w14:textId="77777777" w:rsidR="009602C2" w:rsidRPr="00CB6760" w:rsidRDefault="009602C2" w:rsidP="00B90A58">
            <w:pPr>
              <w:spacing w:before="20"/>
              <w:jc w:val="center"/>
              <w:rPr>
                <w:rFonts w:ascii="Arial Narrow" w:hAnsi="Arial Narrow"/>
                <w:b/>
                <w:bCs/>
                <w:sz w:val="20"/>
              </w:rPr>
            </w:pPr>
          </w:p>
        </w:tc>
      </w:tr>
      <w:tr w:rsidR="006E624C" w:rsidRPr="00CB6760" w14:paraId="42308E11" w14:textId="77777777" w:rsidTr="00B90A58">
        <w:trPr>
          <w:trHeight w:hRule="exact" w:val="280"/>
        </w:trPr>
        <w:tc>
          <w:tcPr>
            <w:tcW w:w="1480" w:type="dxa"/>
            <w:tcBorders>
              <w:top w:val="single" w:sz="6" w:space="0" w:color="auto"/>
              <w:left w:val="single" w:sz="6" w:space="0" w:color="auto"/>
              <w:bottom w:val="single" w:sz="6" w:space="0" w:color="auto"/>
              <w:right w:val="single" w:sz="6" w:space="0" w:color="auto"/>
            </w:tcBorders>
            <w:vAlign w:val="center"/>
          </w:tcPr>
          <w:p w14:paraId="789A6ED8" w14:textId="0E949268" w:rsidR="006E624C" w:rsidRPr="006E624C" w:rsidRDefault="002A7353" w:rsidP="006E624C">
            <w:pPr>
              <w:jc w:val="center"/>
              <w:rPr>
                <w:rFonts w:ascii="Arial Narrow" w:hAnsi="Arial Narrow"/>
                <w:sz w:val="20"/>
              </w:rPr>
            </w:pPr>
            <w:r>
              <w:rPr>
                <w:rFonts w:ascii="Arial Narrow" w:hAnsi="Arial Narrow"/>
                <w:sz w:val="20"/>
              </w:rPr>
              <w:t>21/11/2018</w:t>
            </w:r>
          </w:p>
        </w:tc>
        <w:tc>
          <w:tcPr>
            <w:tcW w:w="1500" w:type="dxa"/>
            <w:tcBorders>
              <w:top w:val="single" w:sz="6" w:space="0" w:color="auto"/>
              <w:left w:val="single" w:sz="6" w:space="0" w:color="auto"/>
              <w:bottom w:val="single" w:sz="6" w:space="0" w:color="auto"/>
              <w:right w:val="single" w:sz="6" w:space="0" w:color="auto"/>
            </w:tcBorders>
            <w:vAlign w:val="center"/>
          </w:tcPr>
          <w:p w14:paraId="579B551F" w14:textId="77777777" w:rsidR="006E624C" w:rsidRPr="00CB6760" w:rsidRDefault="006E624C" w:rsidP="006E624C">
            <w:pPr>
              <w:jc w:val="center"/>
              <w:rPr>
                <w:rFonts w:ascii="Arial Narrow" w:hAnsi="Arial Narrow"/>
                <w:sz w:val="20"/>
              </w:rPr>
            </w:pPr>
            <w:r w:rsidRPr="00CB6760">
              <w:rPr>
                <w:rFonts w:ascii="Arial Narrow" w:hAnsi="Arial Narrow"/>
                <w:sz w:val="20"/>
              </w:rPr>
              <w:t>00</w:t>
            </w:r>
          </w:p>
          <w:p w14:paraId="7D1D5B74" w14:textId="77777777" w:rsidR="006E624C" w:rsidRPr="00CB6760" w:rsidRDefault="006E624C" w:rsidP="006E624C">
            <w:pPr>
              <w:jc w:val="center"/>
              <w:rPr>
                <w:rFonts w:ascii="Arial Narrow" w:hAnsi="Arial Narrow"/>
                <w:sz w:val="20"/>
              </w:rPr>
            </w:pPr>
          </w:p>
        </w:tc>
        <w:tc>
          <w:tcPr>
            <w:tcW w:w="6640" w:type="dxa"/>
            <w:tcBorders>
              <w:top w:val="single" w:sz="6" w:space="0" w:color="auto"/>
              <w:left w:val="single" w:sz="6" w:space="0" w:color="auto"/>
              <w:bottom w:val="single" w:sz="6" w:space="0" w:color="auto"/>
              <w:right w:val="single" w:sz="6" w:space="0" w:color="auto"/>
            </w:tcBorders>
            <w:vAlign w:val="center"/>
          </w:tcPr>
          <w:p w14:paraId="6A4A5F22" w14:textId="77777777" w:rsidR="006E624C" w:rsidRPr="006E624C" w:rsidRDefault="00810B57" w:rsidP="00810B57">
            <w:pPr>
              <w:jc w:val="center"/>
              <w:rPr>
                <w:rFonts w:ascii="Arial Narrow" w:hAnsi="Arial Narrow"/>
                <w:sz w:val="20"/>
              </w:rPr>
            </w:pPr>
            <w:r>
              <w:rPr>
                <w:rFonts w:ascii="Arial Narrow" w:hAnsi="Arial Narrow"/>
                <w:sz w:val="20"/>
              </w:rPr>
              <w:t>Edición inicial</w:t>
            </w:r>
          </w:p>
        </w:tc>
      </w:tr>
      <w:tr w:rsidR="006E624C" w:rsidRPr="00CB6760" w14:paraId="18420136" w14:textId="77777777" w:rsidTr="00A92346">
        <w:trPr>
          <w:trHeight w:hRule="exact" w:val="260"/>
        </w:trPr>
        <w:tc>
          <w:tcPr>
            <w:tcW w:w="1480" w:type="dxa"/>
            <w:tcBorders>
              <w:top w:val="single" w:sz="6" w:space="0" w:color="auto"/>
              <w:left w:val="single" w:sz="6" w:space="0" w:color="auto"/>
              <w:bottom w:val="single" w:sz="6" w:space="0" w:color="auto"/>
              <w:right w:val="single" w:sz="6" w:space="0" w:color="auto"/>
            </w:tcBorders>
            <w:vAlign w:val="center"/>
          </w:tcPr>
          <w:p w14:paraId="5BC6FF89" w14:textId="77777777" w:rsidR="006E624C" w:rsidRPr="006E624C" w:rsidRDefault="006E624C" w:rsidP="006E624C">
            <w:pPr>
              <w:jc w:val="center"/>
              <w:rPr>
                <w:rFonts w:ascii="Arial Narrow" w:hAnsi="Arial Narrow"/>
                <w:sz w:val="20"/>
              </w:rPr>
            </w:pPr>
          </w:p>
        </w:tc>
        <w:tc>
          <w:tcPr>
            <w:tcW w:w="1500" w:type="dxa"/>
            <w:tcBorders>
              <w:top w:val="single" w:sz="6" w:space="0" w:color="auto"/>
              <w:left w:val="single" w:sz="6" w:space="0" w:color="auto"/>
              <w:bottom w:val="single" w:sz="6" w:space="0" w:color="auto"/>
              <w:right w:val="single" w:sz="6" w:space="0" w:color="auto"/>
            </w:tcBorders>
          </w:tcPr>
          <w:p w14:paraId="7C46110B" w14:textId="77777777" w:rsidR="006E624C" w:rsidRPr="00CB6760" w:rsidRDefault="006E624C" w:rsidP="006E624C">
            <w:pPr>
              <w:jc w:val="center"/>
              <w:rPr>
                <w:rFonts w:ascii="Arial Narrow" w:hAnsi="Arial Narrow"/>
                <w:sz w:val="20"/>
              </w:rPr>
            </w:pPr>
          </w:p>
        </w:tc>
        <w:tc>
          <w:tcPr>
            <w:tcW w:w="6640" w:type="dxa"/>
            <w:tcBorders>
              <w:top w:val="single" w:sz="6" w:space="0" w:color="auto"/>
              <w:left w:val="single" w:sz="6" w:space="0" w:color="auto"/>
              <w:bottom w:val="single" w:sz="6" w:space="0" w:color="auto"/>
              <w:right w:val="single" w:sz="6" w:space="0" w:color="auto"/>
            </w:tcBorders>
            <w:vAlign w:val="center"/>
          </w:tcPr>
          <w:p w14:paraId="2708D0E1" w14:textId="77777777" w:rsidR="006E624C" w:rsidRPr="006E624C" w:rsidRDefault="006E624C" w:rsidP="006E624C">
            <w:pPr>
              <w:rPr>
                <w:rFonts w:ascii="Arial Narrow" w:hAnsi="Arial Narrow"/>
                <w:sz w:val="20"/>
              </w:rPr>
            </w:pPr>
          </w:p>
        </w:tc>
      </w:tr>
      <w:tr w:rsidR="009602C2" w:rsidRPr="00CB6760" w14:paraId="36E8D51F" w14:textId="77777777" w:rsidTr="00B90A58">
        <w:trPr>
          <w:trHeight w:hRule="exact" w:val="280"/>
        </w:trPr>
        <w:tc>
          <w:tcPr>
            <w:tcW w:w="1480" w:type="dxa"/>
            <w:tcBorders>
              <w:top w:val="single" w:sz="6" w:space="0" w:color="auto"/>
              <w:left w:val="single" w:sz="6" w:space="0" w:color="auto"/>
              <w:bottom w:val="single" w:sz="6" w:space="0" w:color="auto"/>
              <w:right w:val="single" w:sz="6" w:space="0" w:color="auto"/>
            </w:tcBorders>
          </w:tcPr>
          <w:p w14:paraId="3735344F" w14:textId="77777777" w:rsidR="009602C2" w:rsidRPr="00CB6760" w:rsidRDefault="009602C2" w:rsidP="006E624C">
            <w:pPr>
              <w:jc w:val="center"/>
              <w:rPr>
                <w:rFonts w:ascii="Arial Narrow" w:hAnsi="Arial Narrow"/>
                <w:sz w:val="20"/>
              </w:rPr>
            </w:pPr>
          </w:p>
        </w:tc>
        <w:tc>
          <w:tcPr>
            <w:tcW w:w="1500" w:type="dxa"/>
            <w:tcBorders>
              <w:top w:val="single" w:sz="6" w:space="0" w:color="auto"/>
              <w:left w:val="single" w:sz="6" w:space="0" w:color="auto"/>
              <w:bottom w:val="single" w:sz="6" w:space="0" w:color="auto"/>
              <w:right w:val="single" w:sz="6" w:space="0" w:color="auto"/>
            </w:tcBorders>
          </w:tcPr>
          <w:p w14:paraId="0F247D50" w14:textId="77777777" w:rsidR="009602C2" w:rsidRPr="00CB6760" w:rsidRDefault="009602C2" w:rsidP="006E624C">
            <w:pPr>
              <w:jc w:val="center"/>
              <w:rPr>
                <w:rFonts w:ascii="Arial Narrow" w:hAnsi="Arial Narrow"/>
                <w:sz w:val="20"/>
              </w:rPr>
            </w:pPr>
          </w:p>
        </w:tc>
        <w:tc>
          <w:tcPr>
            <w:tcW w:w="6640" w:type="dxa"/>
            <w:tcBorders>
              <w:top w:val="single" w:sz="6" w:space="0" w:color="auto"/>
              <w:left w:val="single" w:sz="6" w:space="0" w:color="auto"/>
              <w:bottom w:val="single" w:sz="6" w:space="0" w:color="auto"/>
              <w:right w:val="single" w:sz="6" w:space="0" w:color="auto"/>
            </w:tcBorders>
          </w:tcPr>
          <w:p w14:paraId="05E82BE6" w14:textId="77777777" w:rsidR="009602C2" w:rsidRPr="00CB6760" w:rsidRDefault="009602C2" w:rsidP="006E624C">
            <w:pPr>
              <w:rPr>
                <w:rFonts w:ascii="Arial Narrow" w:hAnsi="Arial Narrow"/>
                <w:sz w:val="20"/>
              </w:rPr>
            </w:pPr>
          </w:p>
        </w:tc>
      </w:tr>
      <w:tr w:rsidR="009602C2" w:rsidRPr="00CB6760" w14:paraId="6276F06C" w14:textId="77777777" w:rsidTr="00B90A58">
        <w:trPr>
          <w:trHeight w:hRule="exact" w:val="280"/>
        </w:trPr>
        <w:tc>
          <w:tcPr>
            <w:tcW w:w="1480" w:type="dxa"/>
            <w:tcBorders>
              <w:top w:val="single" w:sz="6" w:space="0" w:color="auto"/>
              <w:left w:val="single" w:sz="6" w:space="0" w:color="auto"/>
              <w:bottom w:val="single" w:sz="6" w:space="0" w:color="auto"/>
              <w:right w:val="single" w:sz="6" w:space="0" w:color="auto"/>
            </w:tcBorders>
          </w:tcPr>
          <w:p w14:paraId="1D44D371" w14:textId="77777777" w:rsidR="009602C2" w:rsidRPr="00CB6760" w:rsidRDefault="009602C2" w:rsidP="006E624C">
            <w:pPr>
              <w:jc w:val="center"/>
              <w:rPr>
                <w:rFonts w:ascii="Arial Narrow" w:hAnsi="Arial Narrow"/>
                <w:sz w:val="20"/>
              </w:rPr>
            </w:pPr>
          </w:p>
          <w:p w14:paraId="74704CF8" w14:textId="77777777" w:rsidR="009602C2" w:rsidRPr="00CB6760" w:rsidRDefault="009602C2" w:rsidP="006E624C">
            <w:pPr>
              <w:jc w:val="center"/>
              <w:rPr>
                <w:rFonts w:ascii="Arial Narrow" w:hAnsi="Arial Narrow"/>
                <w:sz w:val="20"/>
              </w:rPr>
            </w:pPr>
          </w:p>
        </w:tc>
        <w:tc>
          <w:tcPr>
            <w:tcW w:w="1500" w:type="dxa"/>
            <w:tcBorders>
              <w:top w:val="single" w:sz="6" w:space="0" w:color="auto"/>
              <w:left w:val="single" w:sz="6" w:space="0" w:color="auto"/>
              <w:bottom w:val="single" w:sz="6" w:space="0" w:color="auto"/>
              <w:right w:val="single" w:sz="6" w:space="0" w:color="auto"/>
            </w:tcBorders>
          </w:tcPr>
          <w:p w14:paraId="1345CBC5" w14:textId="77777777" w:rsidR="009602C2" w:rsidRPr="00CB6760" w:rsidRDefault="009602C2" w:rsidP="006E624C">
            <w:pPr>
              <w:jc w:val="center"/>
              <w:rPr>
                <w:rFonts w:ascii="Arial Narrow" w:hAnsi="Arial Narrow"/>
                <w:sz w:val="20"/>
              </w:rPr>
            </w:pPr>
          </w:p>
          <w:p w14:paraId="77A6F9D6" w14:textId="77777777" w:rsidR="009602C2" w:rsidRPr="00CB6760" w:rsidRDefault="009602C2" w:rsidP="006E624C">
            <w:pPr>
              <w:jc w:val="center"/>
              <w:rPr>
                <w:rFonts w:ascii="Arial Narrow" w:hAnsi="Arial Narrow"/>
                <w:sz w:val="20"/>
              </w:rPr>
            </w:pPr>
          </w:p>
        </w:tc>
        <w:tc>
          <w:tcPr>
            <w:tcW w:w="6640" w:type="dxa"/>
            <w:tcBorders>
              <w:top w:val="single" w:sz="6" w:space="0" w:color="auto"/>
              <w:left w:val="single" w:sz="6" w:space="0" w:color="auto"/>
              <w:bottom w:val="single" w:sz="6" w:space="0" w:color="auto"/>
              <w:right w:val="single" w:sz="6" w:space="0" w:color="auto"/>
            </w:tcBorders>
          </w:tcPr>
          <w:p w14:paraId="5BCB8C90" w14:textId="77777777" w:rsidR="009602C2" w:rsidRPr="00CB6760" w:rsidRDefault="009602C2" w:rsidP="006E624C">
            <w:pPr>
              <w:jc w:val="center"/>
              <w:rPr>
                <w:rFonts w:ascii="Arial Narrow" w:hAnsi="Arial Narrow"/>
                <w:sz w:val="20"/>
              </w:rPr>
            </w:pPr>
          </w:p>
          <w:p w14:paraId="2ADC5A0A" w14:textId="77777777" w:rsidR="009602C2" w:rsidRPr="00CB6760" w:rsidRDefault="009602C2" w:rsidP="006E624C">
            <w:pPr>
              <w:jc w:val="center"/>
              <w:rPr>
                <w:rFonts w:ascii="Arial Narrow" w:hAnsi="Arial Narrow"/>
                <w:sz w:val="20"/>
              </w:rPr>
            </w:pPr>
          </w:p>
        </w:tc>
      </w:tr>
      <w:tr w:rsidR="009602C2" w:rsidRPr="00CB6760" w14:paraId="71EFEC4B" w14:textId="77777777" w:rsidTr="00B90A58">
        <w:trPr>
          <w:trHeight w:hRule="exact" w:val="300"/>
        </w:trPr>
        <w:tc>
          <w:tcPr>
            <w:tcW w:w="1480" w:type="dxa"/>
            <w:tcBorders>
              <w:top w:val="single" w:sz="6" w:space="0" w:color="auto"/>
              <w:left w:val="single" w:sz="6" w:space="0" w:color="auto"/>
              <w:bottom w:val="single" w:sz="6" w:space="0" w:color="auto"/>
              <w:right w:val="single" w:sz="6" w:space="0" w:color="auto"/>
            </w:tcBorders>
          </w:tcPr>
          <w:p w14:paraId="07F24152" w14:textId="77777777" w:rsidR="009602C2" w:rsidRPr="00CB6760" w:rsidRDefault="009602C2" w:rsidP="00B90A58">
            <w:pPr>
              <w:rPr>
                <w:rFonts w:ascii="Arial Narrow" w:hAnsi="Arial Narrow"/>
                <w:sz w:val="20"/>
              </w:rPr>
            </w:pPr>
          </w:p>
          <w:p w14:paraId="73C09158" w14:textId="77777777" w:rsidR="009602C2" w:rsidRPr="00CB6760" w:rsidRDefault="009602C2" w:rsidP="00B90A58">
            <w:pPr>
              <w:rPr>
                <w:rFonts w:ascii="Arial Narrow" w:hAnsi="Arial Narrow"/>
                <w:sz w:val="20"/>
              </w:rPr>
            </w:pPr>
          </w:p>
        </w:tc>
        <w:tc>
          <w:tcPr>
            <w:tcW w:w="1500" w:type="dxa"/>
            <w:tcBorders>
              <w:top w:val="single" w:sz="6" w:space="0" w:color="auto"/>
              <w:left w:val="single" w:sz="6" w:space="0" w:color="auto"/>
              <w:bottom w:val="single" w:sz="6" w:space="0" w:color="auto"/>
              <w:right w:val="single" w:sz="6" w:space="0" w:color="auto"/>
            </w:tcBorders>
          </w:tcPr>
          <w:p w14:paraId="3D94E3C4" w14:textId="77777777" w:rsidR="009602C2" w:rsidRPr="00CB6760" w:rsidRDefault="009602C2" w:rsidP="00B90A58">
            <w:pPr>
              <w:rPr>
                <w:rFonts w:ascii="Arial Narrow" w:hAnsi="Arial Narrow"/>
                <w:sz w:val="20"/>
              </w:rPr>
            </w:pPr>
          </w:p>
          <w:p w14:paraId="13F2A75A" w14:textId="77777777" w:rsidR="009602C2" w:rsidRPr="00CB6760" w:rsidRDefault="009602C2" w:rsidP="00B90A58">
            <w:pPr>
              <w:rPr>
                <w:rFonts w:ascii="Arial Narrow" w:hAnsi="Arial Narrow"/>
                <w:sz w:val="20"/>
              </w:rPr>
            </w:pPr>
          </w:p>
        </w:tc>
        <w:tc>
          <w:tcPr>
            <w:tcW w:w="6640" w:type="dxa"/>
            <w:tcBorders>
              <w:top w:val="single" w:sz="6" w:space="0" w:color="auto"/>
              <w:left w:val="single" w:sz="6" w:space="0" w:color="auto"/>
              <w:bottom w:val="single" w:sz="6" w:space="0" w:color="auto"/>
              <w:right w:val="single" w:sz="6" w:space="0" w:color="auto"/>
            </w:tcBorders>
          </w:tcPr>
          <w:p w14:paraId="5F0AF6AB" w14:textId="77777777" w:rsidR="009602C2" w:rsidRPr="00CB6760" w:rsidRDefault="009602C2" w:rsidP="00B90A58">
            <w:pPr>
              <w:rPr>
                <w:rFonts w:ascii="Arial Narrow" w:hAnsi="Arial Narrow"/>
                <w:sz w:val="20"/>
              </w:rPr>
            </w:pPr>
          </w:p>
          <w:p w14:paraId="42A5E932" w14:textId="77777777" w:rsidR="009602C2" w:rsidRPr="00CB6760" w:rsidRDefault="009602C2" w:rsidP="00B90A58">
            <w:pPr>
              <w:rPr>
                <w:rFonts w:ascii="Arial Narrow" w:hAnsi="Arial Narrow"/>
                <w:sz w:val="20"/>
              </w:rPr>
            </w:pPr>
          </w:p>
        </w:tc>
      </w:tr>
    </w:tbl>
    <w:p w14:paraId="1C48DDE1" w14:textId="77777777" w:rsidR="009602C2" w:rsidRDefault="009602C2" w:rsidP="009602C2">
      <w:pPr>
        <w:jc w:val="both"/>
        <w:rPr>
          <w:rFonts w:ascii="Arial Narrow" w:hAnsi="Arial Narrow"/>
          <w:sz w:val="20"/>
        </w:rPr>
      </w:pPr>
    </w:p>
    <w:p w14:paraId="3274B21E" w14:textId="77777777" w:rsidR="009602C2" w:rsidRDefault="009602C2" w:rsidP="009602C2">
      <w:pPr>
        <w:tabs>
          <w:tab w:val="left" w:pos="4760"/>
        </w:tabs>
        <w:spacing w:before="120"/>
        <w:rPr>
          <w:rFonts w:ascii="Arial Narrow" w:hAnsi="Arial Narrow"/>
          <w:sz w:val="20"/>
        </w:rPr>
      </w:pPr>
      <w:r>
        <w:rPr>
          <w:rFonts w:ascii="Arial Narrow" w:hAnsi="Arial Narrow"/>
          <w:b/>
          <w:sz w:val="20"/>
        </w:rPr>
        <w:t xml:space="preserve">                      </w:t>
      </w:r>
      <w:r w:rsidRPr="004D06E1">
        <w:rPr>
          <w:rFonts w:ascii="Arial Narrow" w:hAnsi="Arial Narrow"/>
          <w:b/>
          <w:sz w:val="20"/>
        </w:rPr>
        <w:t>Revisado</w:t>
      </w:r>
      <w:r w:rsidRPr="004D06E1">
        <w:rPr>
          <w:rFonts w:ascii="Arial Narrow" w:hAnsi="Arial Narrow"/>
          <w:sz w:val="20"/>
        </w:rPr>
        <w:t xml:space="preserve">: </w:t>
      </w:r>
      <w:r w:rsidR="00615E2D">
        <w:rPr>
          <w:rFonts w:ascii="Arial Narrow" w:hAnsi="Arial Narrow"/>
          <w:sz w:val="20"/>
        </w:rPr>
        <w:t>Mauxi Leal</w:t>
      </w:r>
      <w:r w:rsidRPr="004D06E1">
        <w:rPr>
          <w:rFonts w:ascii="Arial Narrow" w:hAnsi="Arial Narrow"/>
          <w:sz w:val="20"/>
        </w:rPr>
        <w:t xml:space="preserve"> </w:t>
      </w:r>
      <w:r w:rsidRPr="004D06E1">
        <w:rPr>
          <w:rFonts w:ascii="Arial Narrow" w:hAnsi="Arial Narrow"/>
          <w:sz w:val="20"/>
        </w:rPr>
        <w:tab/>
      </w:r>
      <w:r>
        <w:rPr>
          <w:rFonts w:ascii="Arial Narrow" w:hAnsi="Arial Narrow"/>
          <w:sz w:val="20"/>
        </w:rPr>
        <w:t xml:space="preserve">                              </w:t>
      </w:r>
      <w:r w:rsidRPr="004D06E1">
        <w:rPr>
          <w:rFonts w:ascii="Arial Narrow" w:hAnsi="Arial Narrow"/>
          <w:b/>
          <w:sz w:val="20"/>
        </w:rPr>
        <w:t>Aprobado</w:t>
      </w:r>
      <w:r w:rsidRPr="004D06E1">
        <w:rPr>
          <w:rFonts w:ascii="Arial Narrow" w:hAnsi="Arial Narrow"/>
          <w:sz w:val="20"/>
        </w:rPr>
        <w:t xml:space="preserve">: </w:t>
      </w:r>
      <w:r w:rsidR="00615E2D">
        <w:rPr>
          <w:rFonts w:ascii="Arial Narrow" w:hAnsi="Arial Narrow"/>
          <w:sz w:val="20"/>
        </w:rPr>
        <w:t>Nieves Torres</w:t>
      </w:r>
    </w:p>
    <w:p w14:paraId="41E1F746" w14:textId="73BC258B" w:rsidR="009602C2" w:rsidRPr="004D06E1" w:rsidRDefault="00103794" w:rsidP="009602C2">
      <w:pPr>
        <w:tabs>
          <w:tab w:val="left" w:pos="4760"/>
        </w:tabs>
        <w:spacing w:before="260"/>
        <w:ind w:firstLine="567"/>
        <w:rPr>
          <w:rFonts w:ascii="Arial Narrow" w:hAnsi="Arial Narrow"/>
          <w:sz w:val="20"/>
        </w:rPr>
      </w:pPr>
      <w:r>
        <w:rPr>
          <w:rFonts w:ascii="Arial Narrow" w:hAnsi="Arial Narrow"/>
          <w:noProof/>
          <w:sz w:val="20"/>
        </w:rPr>
        <w:pict w14:anchorId="13F93B49">
          <v:shapetype id="_x0000_t202" coordsize="21600,21600" o:spt="202" path="m,l,21600r21600,l21600,xe">
            <v:stroke joinstyle="miter"/>
            <v:path gradientshapeok="t" o:connecttype="rect"/>
          </v:shapetype>
          <v:shape id="_x0000_s1027" type="#_x0000_t202" style="position:absolute;left:0;text-align:left;margin-left:293.5pt;margin-top:11.15pt;width:137.5pt;height:97pt;z-index:1;mso-wrap-style:none" stroked="f">
            <v:textbox style="mso-fit-shape-to-text:t">
              <w:txbxContent>
                <w:p w14:paraId="0498E3EA" w14:textId="2CE51DBA" w:rsidR="00103794" w:rsidRDefault="00103794">
                  <w:r>
                    <w:pict w14:anchorId="6D749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2.25pt;height:84.75pt">
                        <v:imagedata r:id="rId7" o:title="FIRMAS N"/>
                      </v:shape>
                    </w:pict>
                  </w:r>
                </w:p>
              </w:txbxContent>
            </v:textbox>
          </v:shape>
        </w:pict>
      </w:r>
      <w:r>
        <w:rPr>
          <w:rFonts w:ascii="Arial Narrow" w:hAnsi="Arial Narrow"/>
          <w:sz w:val="20"/>
        </w:rPr>
        <w:pict w14:anchorId="3BEBBBE1">
          <v:shape id="_x0000_i1027" type="#_x0000_t75" style="width:138.75pt;height:60.75pt">
            <v:imagedata r:id="rId8" o:title="FIRMAS M"/>
          </v:shape>
        </w:pict>
      </w:r>
      <w:r w:rsidR="009602C2">
        <w:rPr>
          <w:rFonts w:ascii="Arial Narrow" w:hAnsi="Arial Narrow"/>
          <w:sz w:val="20"/>
        </w:rPr>
        <w:tab/>
      </w:r>
      <w:r w:rsidR="009602C2">
        <w:rPr>
          <w:rFonts w:ascii="Arial Narrow" w:hAnsi="Arial Narrow"/>
          <w:sz w:val="20"/>
        </w:rPr>
        <w:tab/>
      </w:r>
      <w:r w:rsidR="009602C2">
        <w:rPr>
          <w:rFonts w:ascii="Arial Narrow" w:hAnsi="Arial Narrow"/>
          <w:sz w:val="20"/>
        </w:rPr>
        <w:tab/>
      </w:r>
      <w:r w:rsidR="009602C2">
        <w:rPr>
          <w:rFonts w:ascii="Arial Narrow" w:hAnsi="Arial Narrow"/>
          <w:sz w:val="20"/>
        </w:rPr>
        <w:tab/>
      </w:r>
    </w:p>
    <w:p w14:paraId="14D8121F" w14:textId="77777777" w:rsidR="009602C2" w:rsidRPr="00CB6760" w:rsidRDefault="00AC6FA5" w:rsidP="00AC6FA5">
      <w:pPr>
        <w:ind w:firstLine="708"/>
        <w:jc w:val="both"/>
        <w:rPr>
          <w:rFonts w:ascii="Arial Narrow" w:hAnsi="Arial Narrow"/>
          <w:sz w:val="20"/>
        </w:rPr>
      </w:pPr>
      <w:r>
        <w:rPr>
          <w:rFonts w:ascii="Arial Narrow" w:hAnsi="Arial Narrow"/>
          <w:sz w:val="20"/>
        </w:rPr>
        <w:t xml:space="preserve">                                                       </w:t>
      </w:r>
    </w:p>
    <w:p w14:paraId="403BF2FF" w14:textId="77777777" w:rsidR="009602C2" w:rsidRPr="00CB6760" w:rsidRDefault="009602C2" w:rsidP="009602C2">
      <w:pPr>
        <w:rPr>
          <w:rFonts w:ascii="Arial Narrow" w:hAnsi="Arial Narrow"/>
          <w:b/>
          <w:bCs/>
          <w:sz w:val="20"/>
        </w:rPr>
      </w:pPr>
      <w:r w:rsidRPr="00CB6760">
        <w:rPr>
          <w:rFonts w:ascii="Arial Narrow" w:hAnsi="Arial Narrow"/>
        </w:rPr>
        <w:br w:type="page"/>
      </w:r>
      <w:r w:rsidRPr="00CB6760">
        <w:rPr>
          <w:rFonts w:ascii="Arial Narrow" w:hAnsi="Arial Narrow"/>
          <w:b/>
          <w:bCs/>
          <w:sz w:val="20"/>
        </w:rPr>
        <w:lastRenderedPageBreak/>
        <w:t>1.- OBJETO Y CAMPO DE APLICACIÓN</w:t>
      </w:r>
    </w:p>
    <w:p w14:paraId="56E60244" w14:textId="77777777" w:rsidR="009602C2" w:rsidRPr="00CB6760" w:rsidRDefault="009602C2" w:rsidP="009602C2">
      <w:pPr>
        <w:rPr>
          <w:rFonts w:ascii="Arial Narrow" w:hAnsi="Arial Narrow"/>
        </w:rPr>
      </w:pPr>
    </w:p>
    <w:p w14:paraId="50F1DE8B" w14:textId="77777777" w:rsidR="009602C2" w:rsidRPr="00CB6760" w:rsidRDefault="009602C2" w:rsidP="00103794">
      <w:pPr>
        <w:spacing w:line="260" w:lineRule="auto"/>
        <w:jc w:val="both"/>
        <w:rPr>
          <w:rFonts w:ascii="Arial Narrow" w:hAnsi="Arial Narrow"/>
          <w:sz w:val="20"/>
        </w:rPr>
      </w:pPr>
      <w:r w:rsidRPr="00CB6760">
        <w:rPr>
          <w:rFonts w:ascii="Arial Narrow" w:hAnsi="Arial Narrow"/>
          <w:sz w:val="20"/>
        </w:rPr>
        <w:t xml:space="preserve">En el presente procedimiento se define la metodología implantada en la empresa </w:t>
      </w:r>
      <w:r w:rsidR="00377A19">
        <w:rPr>
          <w:rFonts w:ascii="Arial Narrow" w:hAnsi="Arial Narrow"/>
          <w:sz w:val="20"/>
        </w:rPr>
        <w:t>NEP</w:t>
      </w:r>
      <w:r w:rsidRPr="00CB6760">
        <w:rPr>
          <w:rFonts w:ascii="Arial Narrow" w:hAnsi="Arial Narrow"/>
          <w:sz w:val="20"/>
        </w:rPr>
        <w:t>, para planificar y llevan a cabo las auditorías internas del Sistema de Gestión Integrado con las que se verifica que las actividades relativas al mismo y que los resultados obtenidos cumplen con las disposiciones establecidas, determinándose así que el Sistema de Gestión Integrado es eficaz y adecuado para alcanzar los objetivos previstos.</w:t>
      </w:r>
    </w:p>
    <w:p w14:paraId="69F34D4A" w14:textId="77777777" w:rsidR="009602C2" w:rsidRPr="00CB6760" w:rsidRDefault="009602C2" w:rsidP="00103794">
      <w:pPr>
        <w:spacing w:before="260" w:line="260" w:lineRule="auto"/>
        <w:jc w:val="both"/>
        <w:rPr>
          <w:rFonts w:ascii="Arial Narrow" w:hAnsi="Arial Narrow"/>
          <w:sz w:val="20"/>
        </w:rPr>
      </w:pPr>
      <w:r w:rsidRPr="00CB6760">
        <w:rPr>
          <w:rFonts w:ascii="Arial Narrow" w:hAnsi="Arial Narrow"/>
          <w:sz w:val="20"/>
        </w:rPr>
        <w:t xml:space="preserve">Las auditorías internas del Sistema de Gestión Integrado se realizarán con el alcance que </w:t>
      </w:r>
      <w:r w:rsidRPr="008844F2">
        <w:rPr>
          <w:rFonts w:ascii="Arial Narrow" w:hAnsi="Arial Narrow"/>
          <w:sz w:val="20"/>
        </w:rPr>
        <w:t>el</w:t>
      </w:r>
      <w:r w:rsidRPr="008844F2">
        <w:rPr>
          <w:rFonts w:ascii="Arial Narrow" w:hAnsi="Arial Narrow"/>
          <w:b/>
          <w:bCs/>
          <w:sz w:val="20"/>
        </w:rPr>
        <w:t xml:space="preserve"> PLAN</w:t>
      </w:r>
      <w:r w:rsidRPr="00CB6760">
        <w:rPr>
          <w:rFonts w:ascii="Arial Narrow" w:hAnsi="Arial Narrow"/>
          <w:b/>
          <w:bCs/>
          <w:sz w:val="20"/>
        </w:rPr>
        <w:t xml:space="preserve"> DE AUDITORIA</w:t>
      </w:r>
      <w:r w:rsidRPr="00CB6760">
        <w:rPr>
          <w:rFonts w:ascii="Arial Narrow" w:hAnsi="Arial Narrow"/>
          <w:sz w:val="20"/>
        </w:rPr>
        <w:t xml:space="preserve"> determine, siendo de aplicación a la totalidad de los elementos de la empresa </w:t>
      </w:r>
      <w:r w:rsidR="00377A19">
        <w:rPr>
          <w:rFonts w:ascii="Arial Narrow" w:hAnsi="Arial Narrow"/>
          <w:sz w:val="20"/>
        </w:rPr>
        <w:t>NEP</w:t>
      </w:r>
      <w:r w:rsidRPr="00CB6760">
        <w:rPr>
          <w:rFonts w:ascii="Arial Narrow" w:hAnsi="Arial Narrow"/>
          <w:sz w:val="20"/>
        </w:rPr>
        <w:t>,</w:t>
      </w:r>
      <w:r w:rsidR="00FD0D32">
        <w:rPr>
          <w:rFonts w:ascii="Arial Narrow" w:hAnsi="Arial Narrow"/>
          <w:sz w:val="20"/>
        </w:rPr>
        <w:t xml:space="preserve"> incluidos en el alcance del SIG.</w:t>
      </w:r>
    </w:p>
    <w:p w14:paraId="35E90512" w14:textId="77777777" w:rsidR="009602C2" w:rsidRPr="00CB6760" w:rsidRDefault="009602C2" w:rsidP="009602C2">
      <w:pPr>
        <w:spacing w:before="660" w:after="360"/>
        <w:jc w:val="both"/>
        <w:rPr>
          <w:rFonts w:ascii="Arial Narrow" w:hAnsi="Arial Narrow"/>
          <w:sz w:val="20"/>
        </w:rPr>
      </w:pPr>
      <w:r w:rsidRPr="00CB6760">
        <w:rPr>
          <w:rFonts w:ascii="Arial Narrow" w:hAnsi="Arial Narrow"/>
          <w:b/>
          <w:bCs/>
          <w:sz w:val="20"/>
        </w:rPr>
        <w:t>2.- RESPONSABILIDADES</w:t>
      </w:r>
    </w:p>
    <w:tbl>
      <w:tblPr>
        <w:tblW w:w="0" w:type="auto"/>
        <w:tblInd w:w="40" w:type="dxa"/>
        <w:tblLayout w:type="fixed"/>
        <w:tblCellMar>
          <w:left w:w="40" w:type="dxa"/>
          <w:right w:w="40" w:type="dxa"/>
        </w:tblCellMar>
        <w:tblLook w:val="0000" w:firstRow="0" w:lastRow="0" w:firstColumn="0" w:lastColumn="0" w:noHBand="0" w:noVBand="0"/>
      </w:tblPr>
      <w:tblGrid>
        <w:gridCol w:w="2780"/>
        <w:gridCol w:w="6820"/>
      </w:tblGrid>
      <w:tr w:rsidR="009602C2" w:rsidRPr="00CB6760" w14:paraId="38779F6B" w14:textId="77777777" w:rsidTr="00B90A58">
        <w:trPr>
          <w:cantSplit/>
          <w:trHeight w:val="915"/>
        </w:trPr>
        <w:tc>
          <w:tcPr>
            <w:tcW w:w="2780" w:type="dxa"/>
            <w:tcBorders>
              <w:top w:val="single" w:sz="6" w:space="0" w:color="auto"/>
              <w:left w:val="single" w:sz="6" w:space="0" w:color="auto"/>
              <w:bottom w:val="nil"/>
              <w:right w:val="single" w:sz="6" w:space="0" w:color="auto"/>
            </w:tcBorders>
            <w:shd w:val="clear" w:color="auto" w:fill="C0C0C0"/>
            <w:vAlign w:val="center"/>
          </w:tcPr>
          <w:p w14:paraId="477460AD" w14:textId="77777777" w:rsidR="009602C2" w:rsidRPr="00CB6760" w:rsidRDefault="00377A19" w:rsidP="00B90A58">
            <w:pPr>
              <w:pStyle w:val="Ttulo2"/>
              <w:rPr>
                <w:rFonts w:ascii="Arial Narrow" w:hAnsi="Arial Narrow"/>
              </w:rPr>
            </w:pPr>
            <w:r>
              <w:rPr>
                <w:rFonts w:ascii="Arial Narrow" w:hAnsi="Arial Narrow"/>
              </w:rPr>
              <w:t>DIRECCIÓN</w:t>
            </w:r>
          </w:p>
        </w:tc>
        <w:tc>
          <w:tcPr>
            <w:tcW w:w="6820" w:type="dxa"/>
            <w:tcBorders>
              <w:top w:val="single" w:sz="6" w:space="0" w:color="auto"/>
              <w:left w:val="single" w:sz="6" w:space="0" w:color="auto"/>
              <w:right w:val="single" w:sz="6" w:space="0" w:color="auto"/>
            </w:tcBorders>
            <w:vAlign w:val="center"/>
          </w:tcPr>
          <w:p w14:paraId="56AD9E38" w14:textId="77777777" w:rsidR="009602C2" w:rsidRPr="00CB6760" w:rsidRDefault="009602C2" w:rsidP="009602C2">
            <w:pPr>
              <w:numPr>
                <w:ilvl w:val="0"/>
                <w:numId w:val="17"/>
              </w:numPr>
              <w:spacing w:before="40" w:line="280" w:lineRule="auto"/>
              <w:rPr>
                <w:rFonts w:ascii="Arial Narrow" w:hAnsi="Arial Narrow"/>
                <w:sz w:val="20"/>
              </w:rPr>
            </w:pPr>
            <w:r w:rsidRPr="00CB6760">
              <w:rPr>
                <w:rFonts w:ascii="Arial Narrow" w:hAnsi="Arial Narrow"/>
                <w:sz w:val="20"/>
                <w:szCs w:val="20"/>
              </w:rPr>
              <w:t>Aprobar el Plan anual de auditorias</w:t>
            </w:r>
          </w:p>
          <w:p w14:paraId="5D9BAE39" w14:textId="77777777" w:rsidR="009602C2" w:rsidRPr="00CB6760" w:rsidRDefault="009602C2" w:rsidP="009602C2">
            <w:pPr>
              <w:numPr>
                <w:ilvl w:val="0"/>
                <w:numId w:val="17"/>
              </w:numPr>
              <w:spacing w:before="40" w:line="280" w:lineRule="auto"/>
              <w:rPr>
                <w:rFonts w:ascii="Arial Narrow" w:hAnsi="Arial Narrow"/>
                <w:sz w:val="20"/>
              </w:rPr>
            </w:pPr>
            <w:r w:rsidRPr="00CB6760">
              <w:rPr>
                <w:rFonts w:ascii="Arial Narrow" w:hAnsi="Arial Narrow"/>
                <w:sz w:val="20"/>
                <w:szCs w:val="20"/>
              </w:rPr>
              <w:t xml:space="preserve">Aprobar y cerrar las acciones correctivas derivadas de desviaciones detectadas en las </w:t>
            </w:r>
            <w:r w:rsidR="00377A19" w:rsidRPr="00CB6760">
              <w:rPr>
                <w:rFonts w:ascii="Arial Narrow" w:hAnsi="Arial Narrow"/>
                <w:sz w:val="20"/>
                <w:szCs w:val="20"/>
              </w:rPr>
              <w:t>auditorías</w:t>
            </w:r>
            <w:r w:rsidRPr="00CB6760">
              <w:rPr>
                <w:rFonts w:ascii="Arial Narrow" w:hAnsi="Arial Narrow"/>
                <w:sz w:val="20"/>
                <w:szCs w:val="20"/>
              </w:rPr>
              <w:t xml:space="preserve"> internas</w:t>
            </w:r>
          </w:p>
        </w:tc>
      </w:tr>
      <w:tr w:rsidR="009602C2" w:rsidRPr="00CB6760" w14:paraId="63DCF366" w14:textId="77777777" w:rsidTr="00B90A58">
        <w:trPr>
          <w:cantSplit/>
          <w:trHeight w:val="3090"/>
        </w:trPr>
        <w:tc>
          <w:tcPr>
            <w:tcW w:w="2780" w:type="dxa"/>
            <w:tcBorders>
              <w:top w:val="single" w:sz="6" w:space="0" w:color="auto"/>
              <w:left w:val="single" w:sz="6" w:space="0" w:color="auto"/>
              <w:bottom w:val="nil"/>
              <w:right w:val="single" w:sz="6" w:space="0" w:color="auto"/>
            </w:tcBorders>
            <w:shd w:val="clear" w:color="auto" w:fill="C0C0C0"/>
            <w:vAlign w:val="center"/>
          </w:tcPr>
          <w:p w14:paraId="602B9620" w14:textId="77777777" w:rsidR="009602C2" w:rsidRPr="00CB6760" w:rsidRDefault="009602C2" w:rsidP="00FD0D32">
            <w:pPr>
              <w:spacing w:before="40" w:line="280" w:lineRule="auto"/>
              <w:ind w:left="-40" w:hanging="142"/>
              <w:jc w:val="center"/>
              <w:rPr>
                <w:rFonts w:ascii="Arial Narrow" w:hAnsi="Arial Narrow"/>
                <w:b/>
                <w:bCs/>
                <w:sz w:val="20"/>
              </w:rPr>
            </w:pPr>
            <w:r w:rsidRPr="00CB6760">
              <w:rPr>
                <w:rFonts w:ascii="Arial Narrow" w:hAnsi="Arial Narrow"/>
                <w:b/>
                <w:bCs/>
                <w:sz w:val="20"/>
                <w:szCs w:val="20"/>
              </w:rPr>
              <w:t>RESPONSABLE DE</w:t>
            </w:r>
            <w:r w:rsidR="00FD0D32">
              <w:rPr>
                <w:rFonts w:ascii="Arial Narrow" w:hAnsi="Arial Narrow"/>
                <w:b/>
                <w:bCs/>
                <w:sz w:val="20"/>
                <w:szCs w:val="20"/>
              </w:rPr>
              <w:t>L</w:t>
            </w:r>
            <w:r w:rsidRPr="00CB6760">
              <w:rPr>
                <w:rFonts w:ascii="Arial Narrow" w:hAnsi="Arial Narrow"/>
                <w:b/>
                <w:bCs/>
                <w:sz w:val="20"/>
                <w:szCs w:val="20"/>
              </w:rPr>
              <w:br/>
            </w:r>
            <w:r w:rsidR="00FD0D32">
              <w:rPr>
                <w:rFonts w:ascii="Arial Narrow" w:hAnsi="Arial Narrow"/>
                <w:b/>
                <w:bCs/>
                <w:sz w:val="20"/>
                <w:szCs w:val="20"/>
              </w:rPr>
              <w:t>SIG</w:t>
            </w:r>
          </w:p>
        </w:tc>
        <w:tc>
          <w:tcPr>
            <w:tcW w:w="6820" w:type="dxa"/>
            <w:tcBorders>
              <w:top w:val="single" w:sz="6" w:space="0" w:color="auto"/>
              <w:left w:val="single" w:sz="6" w:space="0" w:color="auto"/>
              <w:right w:val="single" w:sz="6" w:space="0" w:color="auto"/>
            </w:tcBorders>
            <w:vAlign w:val="center"/>
          </w:tcPr>
          <w:p w14:paraId="032B23B1" w14:textId="77777777" w:rsidR="009602C2" w:rsidRPr="00CB6760" w:rsidRDefault="009602C2" w:rsidP="009602C2">
            <w:pPr>
              <w:numPr>
                <w:ilvl w:val="0"/>
                <w:numId w:val="18"/>
              </w:numPr>
              <w:spacing w:before="40" w:line="280" w:lineRule="auto"/>
              <w:rPr>
                <w:rFonts w:ascii="Arial Narrow" w:hAnsi="Arial Narrow"/>
                <w:sz w:val="20"/>
              </w:rPr>
            </w:pPr>
            <w:r w:rsidRPr="00CB6760">
              <w:rPr>
                <w:rFonts w:ascii="Arial Narrow" w:hAnsi="Arial Narrow"/>
                <w:sz w:val="20"/>
                <w:szCs w:val="20"/>
              </w:rPr>
              <w:t>Es responsable de establecer el Plan de Auditorias</w:t>
            </w:r>
          </w:p>
          <w:p w14:paraId="2904FD84" w14:textId="77777777" w:rsidR="009602C2" w:rsidRPr="00CB6760" w:rsidRDefault="009602C2" w:rsidP="009602C2">
            <w:pPr>
              <w:numPr>
                <w:ilvl w:val="0"/>
                <w:numId w:val="18"/>
              </w:numPr>
              <w:spacing w:before="40" w:line="280" w:lineRule="auto"/>
              <w:rPr>
                <w:rFonts w:ascii="Arial Narrow" w:hAnsi="Arial Narrow"/>
                <w:sz w:val="20"/>
              </w:rPr>
            </w:pPr>
            <w:r w:rsidRPr="00CB6760">
              <w:rPr>
                <w:rFonts w:ascii="Arial Narrow" w:hAnsi="Arial Narrow"/>
                <w:sz w:val="20"/>
                <w:szCs w:val="20"/>
              </w:rPr>
              <w:t>Comunicar a los auditados la celebración de las auditorias</w:t>
            </w:r>
          </w:p>
          <w:p w14:paraId="3F7E7DFB" w14:textId="77777777" w:rsidR="009602C2" w:rsidRPr="00CB6760" w:rsidRDefault="009602C2" w:rsidP="009602C2">
            <w:pPr>
              <w:numPr>
                <w:ilvl w:val="0"/>
                <w:numId w:val="18"/>
              </w:numPr>
              <w:spacing w:before="40" w:line="280" w:lineRule="auto"/>
              <w:rPr>
                <w:rFonts w:ascii="Arial Narrow" w:hAnsi="Arial Narrow"/>
                <w:sz w:val="20"/>
              </w:rPr>
            </w:pPr>
            <w:r w:rsidRPr="00CB6760">
              <w:rPr>
                <w:rFonts w:ascii="Arial Narrow" w:hAnsi="Arial Narrow"/>
                <w:sz w:val="20"/>
                <w:szCs w:val="20"/>
              </w:rPr>
              <w:t xml:space="preserve">Seleccionar al auditor subcontratado en los casos en que la </w:t>
            </w:r>
            <w:r w:rsidR="002A72CD" w:rsidRPr="00CB6760">
              <w:rPr>
                <w:rFonts w:ascii="Arial Narrow" w:hAnsi="Arial Narrow"/>
                <w:sz w:val="20"/>
                <w:szCs w:val="20"/>
              </w:rPr>
              <w:t>auditoría</w:t>
            </w:r>
            <w:r w:rsidRPr="00CB6760">
              <w:rPr>
                <w:rFonts w:ascii="Arial Narrow" w:hAnsi="Arial Narrow"/>
                <w:sz w:val="20"/>
                <w:szCs w:val="20"/>
              </w:rPr>
              <w:t xml:space="preserve"> interna no la vaya a realizar personal de la propia empresa</w:t>
            </w:r>
          </w:p>
          <w:p w14:paraId="72B3EC88" w14:textId="77777777" w:rsidR="009602C2" w:rsidRPr="00CB6760" w:rsidRDefault="009602C2" w:rsidP="009602C2">
            <w:pPr>
              <w:numPr>
                <w:ilvl w:val="0"/>
                <w:numId w:val="18"/>
              </w:numPr>
              <w:spacing w:before="40" w:line="280" w:lineRule="auto"/>
              <w:rPr>
                <w:rFonts w:ascii="Arial Narrow" w:hAnsi="Arial Narrow"/>
                <w:sz w:val="20"/>
              </w:rPr>
            </w:pPr>
            <w:r w:rsidRPr="00CB6760">
              <w:rPr>
                <w:rFonts w:ascii="Arial Narrow" w:hAnsi="Arial Narrow"/>
                <w:sz w:val="20"/>
                <w:szCs w:val="20"/>
              </w:rPr>
              <w:t xml:space="preserve">Preparar y ejecutar las </w:t>
            </w:r>
            <w:r w:rsidR="002A72CD" w:rsidRPr="00CB6760">
              <w:rPr>
                <w:rFonts w:ascii="Arial Narrow" w:hAnsi="Arial Narrow"/>
                <w:sz w:val="20"/>
                <w:szCs w:val="20"/>
              </w:rPr>
              <w:t>auditorías</w:t>
            </w:r>
            <w:r w:rsidRPr="00CB6760">
              <w:rPr>
                <w:rFonts w:ascii="Arial Narrow" w:hAnsi="Arial Narrow"/>
                <w:sz w:val="20"/>
                <w:szCs w:val="20"/>
              </w:rPr>
              <w:t xml:space="preserve"> internas junto con los auditores internos designados para llevarlas a cabo a todos los departamentos de la empresa  (él no podrá auditar su propio trabajo)</w:t>
            </w:r>
          </w:p>
          <w:p w14:paraId="7B862240" w14:textId="77777777" w:rsidR="009602C2" w:rsidRPr="00CB6760" w:rsidRDefault="009602C2" w:rsidP="009602C2">
            <w:pPr>
              <w:numPr>
                <w:ilvl w:val="0"/>
                <w:numId w:val="18"/>
              </w:numPr>
              <w:spacing w:before="40" w:line="280" w:lineRule="auto"/>
              <w:rPr>
                <w:rFonts w:ascii="Arial Narrow" w:hAnsi="Arial Narrow"/>
                <w:sz w:val="20"/>
              </w:rPr>
            </w:pPr>
            <w:r w:rsidRPr="00CB6760">
              <w:rPr>
                <w:rFonts w:ascii="Arial Narrow" w:hAnsi="Arial Narrow"/>
                <w:sz w:val="20"/>
                <w:szCs w:val="20"/>
              </w:rPr>
              <w:t xml:space="preserve">Apertura y seguimiento de las acciones correctivas y preventivas que surjan de la </w:t>
            </w:r>
            <w:r w:rsidR="002A72CD" w:rsidRPr="00CB6760">
              <w:rPr>
                <w:rFonts w:ascii="Arial Narrow" w:hAnsi="Arial Narrow"/>
                <w:sz w:val="20"/>
                <w:szCs w:val="20"/>
              </w:rPr>
              <w:t>auditorías</w:t>
            </w:r>
            <w:r w:rsidRPr="00CB6760">
              <w:rPr>
                <w:rFonts w:ascii="Arial Narrow" w:hAnsi="Arial Narrow"/>
                <w:sz w:val="20"/>
                <w:szCs w:val="20"/>
              </w:rPr>
              <w:t xml:space="preserve"> internas</w:t>
            </w:r>
          </w:p>
        </w:tc>
      </w:tr>
      <w:tr w:rsidR="009602C2" w:rsidRPr="00CB6760" w14:paraId="04FD4A47" w14:textId="77777777" w:rsidTr="00B90A58">
        <w:trPr>
          <w:cantSplit/>
          <w:trHeight w:val="915"/>
        </w:trPr>
        <w:tc>
          <w:tcPr>
            <w:tcW w:w="2780" w:type="dxa"/>
            <w:tcBorders>
              <w:top w:val="single" w:sz="6" w:space="0" w:color="auto"/>
              <w:left w:val="single" w:sz="6" w:space="0" w:color="auto"/>
              <w:bottom w:val="nil"/>
              <w:right w:val="single" w:sz="6" w:space="0" w:color="auto"/>
            </w:tcBorders>
            <w:shd w:val="clear" w:color="auto" w:fill="C0C0C0"/>
            <w:vAlign w:val="center"/>
          </w:tcPr>
          <w:p w14:paraId="2E727D87" w14:textId="77777777" w:rsidR="009602C2" w:rsidRPr="00CB6760" w:rsidRDefault="009602C2" w:rsidP="00B90A58">
            <w:pPr>
              <w:spacing w:before="40" w:line="280" w:lineRule="auto"/>
              <w:ind w:left="-40" w:hanging="142"/>
              <w:jc w:val="center"/>
              <w:rPr>
                <w:rFonts w:ascii="Arial Narrow" w:hAnsi="Arial Narrow"/>
                <w:b/>
                <w:bCs/>
                <w:sz w:val="20"/>
              </w:rPr>
            </w:pPr>
            <w:r w:rsidRPr="00CB6760">
              <w:rPr>
                <w:rFonts w:ascii="Arial Narrow" w:hAnsi="Arial Narrow"/>
                <w:b/>
                <w:bCs/>
                <w:sz w:val="20"/>
                <w:szCs w:val="20"/>
              </w:rPr>
              <w:t>RESTO DE</w:t>
            </w:r>
            <w:r w:rsidRPr="00CB6760">
              <w:rPr>
                <w:rFonts w:ascii="Arial Narrow" w:hAnsi="Arial Narrow"/>
                <w:b/>
                <w:bCs/>
                <w:sz w:val="20"/>
                <w:szCs w:val="20"/>
              </w:rPr>
              <w:br/>
              <w:t>DEPARTAMENTOS</w:t>
            </w:r>
          </w:p>
        </w:tc>
        <w:tc>
          <w:tcPr>
            <w:tcW w:w="6820" w:type="dxa"/>
            <w:tcBorders>
              <w:top w:val="single" w:sz="6" w:space="0" w:color="auto"/>
              <w:left w:val="single" w:sz="6" w:space="0" w:color="auto"/>
              <w:right w:val="single" w:sz="6" w:space="0" w:color="auto"/>
            </w:tcBorders>
            <w:vAlign w:val="center"/>
          </w:tcPr>
          <w:p w14:paraId="794665FA" w14:textId="77777777" w:rsidR="009602C2" w:rsidRPr="00CB6760" w:rsidRDefault="009602C2" w:rsidP="009602C2">
            <w:pPr>
              <w:numPr>
                <w:ilvl w:val="0"/>
                <w:numId w:val="19"/>
              </w:numPr>
              <w:spacing w:before="40" w:line="280" w:lineRule="auto"/>
              <w:rPr>
                <w:rFonts w:ascii="Arial Narrow" w:hAnsi="Arial Narrow"/>
                <w:sz w:val="20"/>
              </w:rPr>
            </w:pPr>
            <w:r w:rsidRPr="00CB6760">
              <w:rPr>
                <w:rFonts w:ascii="Arial Narrow" w:hAnsi="Arial Narrow"/>
                <w:sz w:val="20"/>
                <w:szCs w:val="20"/>
              </w:rPr>
              <w:t>Cooperar con los auditores para el éxito de la auditoria</w:t>
            </w:r>
          </w:p>
          <w:p w14:paraId="1CC32208" w14:textId="77777777" w:rsidR="009602C2" w:rsidRPr="00CB6760" w:rsidRDefault="009602C2" w:rsidP="009602C2">
            <w:pPr>
              <w:numPr>
                <w:ilvl w:val="0"/>
                <w:numId w:val="19"/>
              </w:numPr>
              <w:spacing w:before="40" w:line="280" w:lineRule="auto"/>
              <w:rPr>
                <w:rFonts w:ascii="Arial Narrow" w:hAnsi="Arial Narrow"/>
                <w:sz w:val="20"/>
              </w:rPr>
            </w:pPr>
            <w:r w:rsidRPr="00CB6760">
              <w:rPr>
                <w:rFonts w:ascii="Arial Narrow" w:hAnsi="Arial Narrow"/>
                <w:sz w:val="20"/>
                <w:szCs w:val="20"/>
              </w:rPr>
              <w:t>Poner en marcha las acciones correctivas y preventivas que les corresponda derivadas del informe de la auditoria</w:t>
            </w:r>
          </w:p>
        </w:tc>
      </w:tr>
      <w:tr w:rsidR="009602C2" w:rsidRPr="00CB6760" w14:paraId="258B6848" w14:textId="77777777" w:rsidTr="00B90A58">
        <w:trPr>
          <w:trHeight w:hRule="exact" w:val="717"/>
        </w:trPr>
        <w:tc>
          <w:tcPr>
            <w:tcW w:w="2780" w:type="dxa"/>
            <w:tcBorders>
              <w:top w:val="single" w:sz="6" w:space="0" w:color="auto"/>
              <w:left w:val="single" w:sz="6" w:space="0" w:color="auto"/>
              <w:bottom w:val="single" w:sz="6" w:space="0" w:color="auto"/>
              <w:right w:val="single" w:sz="6" w:space="0" w:color="auto"/>
            </w:tcBorders>
            <w:shd w:val="clear" w:color="auto" w:fill="C0C0C0"/>
            <w:vAlign w:val="center"/>
          </w:tcPr>
          <w:p w14:paraId="04173035" w14:textId="77777777" w:rsidR="009602C2" w:rsidRPr="00CB6760" w:rsidRDefault="009602C2" w:rsidP="00B90A58">
            <w:pPr>
              <w:spacing w:before="40" w:line="280" w:lineRule="auto"/>
              <w:ind w:left="-40" w:hanging="142"/>
              <w:jc w:val="center"/>
              <w:rPr>
                <w:rFonts w:ascii="Arial Narrow" w:hAnsi="Arial Narrow"/>
                <w:b/>
                <w:bCs/>
                <w:sz w:val="20"/>
              </w:rPr>
            </w:pPr>
            <w:r w:rsidRPr="00CB6760">
              <w:rPr>
                <w:rFonts w:ascii="Arial Narrow" w:hAnsi="Arial Narrow"/>
                <w:b/>
                <w:bCs/>
                <w:sz w:val="20"/>
                <w:szCs w:val="20"/>
              </w:rPr>
              <w:t>AUDITOR</w:t>
            </w:r>
            <w:r w:rsidRPr="00CB6760">
              <w:rPr>
                <w:rFonts w:ascii="Arial Narrow" w:hAnsi="Arial Narrow"/>
                <w:b/>
                <w:bCs/>
                <w:sz w:val="20"/>
                <w:szCs w:val="20"/>
              </w:rPr>
              <w:br/>
              <w:t>SUBCONTRATADO</w:t>
            </w:r>
          </w:p>
        </w:tc>
        <w:tc>
          <w:tcPr>
            <w:tcW w:w="6820" w:type="dxa"/>
            <w:tcBorders>
              <w:top w:val="single" w:sz="6" w:space="0" w:color="auto"/>
              <w:left w:val="single" w:sz="6" w:space="0" w:color="auto"/>
              <w:bottom w:val="single" w:sz="6" w:space="0" w:color="auto"/>
              <w:right w:val="single" w:sz="6" w:space="0" w:color="auto"/>
            </w:tcBorders>
            <w:vAlign w:val="center"/>
          </w:tcPr>
          <w:p w14:paraId="08A10D64" w14:textId="77777777" w:rsidR="009602C2" w:rsidRPr="00CB6760" w:rsidRDefault="009602C2" w:rsidP="009602C2">
            <w:pPr>
              <w:numPr>
                <w:ilvl w:val="0"/>
                <w:numId w:val="20"/>
              </w:numPr>
              <w:spacing w:before="40" w:line="280" w:lineRule="auto"/>
              <w:rPr>
                <w:rFonts w:ascii="Arial Narrow" w:hAnsi="Arial Narrow"/>
                <w:sz w:val="20"/>
              </w:rPr>
            </w:pPr>
            <w:r w:rsidRPr="00CB6760">
              <w:rPr>
                <w:rFonts w:ascii="Arial Narrow" w:hAnsi="Arial Narrow"/>
                <w:sz w:val="20"/>
                <w:szCs w:val="20"/>
              </w:rPr>
              <w:t xml:space="preserve">Preparar y ejecutar las </w:t>
            </w:r>
            <w:r w:rsidR="002A72CD" w:rsidRPr="00CB6760">
              <w:rPr>
                <w:rFonts w:ascii="Arial Narrow" w:hAnsi="Arial Narrow"/>
                <w:sz w:val="20"/>
                <w:szCs w:val="20"/>
              </w:rPr>
              <w:t>auditorías</w:t>
            </w:r>
            <w:r w:rsidRPr="00CB6760">
              <w:rPr>
                <w:rFonts w:ascii="Arial Narrow" w:hAnsi="Arial Narrow"/>
                <w:sz w:val="20"/>
                <w:szCs w:val="20"/>
              </w:rPr>
              <w:t xml:space="preserve"> internas pudiendo utilizar su propia metodología y documentación</w:t>
            </w:r>
          </w:p>
        </w:tc>
      </w:tr>
    </w:tbl>
    <w:p w14:paraId="702C5969" w14:textId="77777777" w:rsidR="009602C2" w:rsidRPr="00CB6760" w:rsidRDefault="009602C2" w:rsidP="009602C2">
      <w:pPr>
        <w:ind w:left="851"/>
        <w:jc w:val="both"/>
        <w:rPr>
          <w:rFonts w:ascii="Arial Narrow" w:hAnsi="Arial Narrow"/>
          <w:sz w:val="20"/>
        </w:rPr>
      </w:pPr>
    </w:p>
    <w:p w14:paraId="706F0761" w14:textId="77777777" w:rsidR="009602C2" w:rsidRPr="00CB6760" w:rsidRDefault="009602C2" w:rsidP="009602C2">
      <w:pPr>
        <w:jc w:val="both"/>
        <w:rPr>
          <w:rFonts w:ascii="Arial Narrow" w:hAnsi="Arial Narrow"/>
          <w:b/>
          <w:bCs/>
          <w:sz w:val="20"/>
        </w:rPr>
      </w:pPr>
    </w:p>
    <w:p w14:paraId="72882BE1" w14:textId="77777777" w:rsidR="009602C2" w:rsidRPr="00CB6760" w:rsidRDefault="009602C2" w:rsidP="009602C2">
      <w:pPr>
        <w:jc w:val="both"/>
        <w:rPr>
          <w:rFonts w:ascii="Arial Narrow" w:hAnsi="Arial Narrow"/>
          <w:b/>
          <w:bCs/>
          <w:sz w:val="20"/>
        </w:rPr>
      </w:pPr>
      <w:r w:rsidRPr="00CB6760">
        <w:rPr>
          <w:rFonts w:ascii="Arial Narrow" w:hAnsi="Arial Narrow"/>
          <w:b/>
          <w:bCs/>
          <w:sz w:val="20"/>
        </w:rPr>
        <w:t>3.- DESARROLLO</w:t>
      </w:r>
    </w:p>
    <w:p w14:paraId="6D083C6A" w14:textId="77777777" w:rsidR="009602C2" w:rsidRPr="00CB6760" w:rsidRDefault="009602C2" w:rsidP="009602C2">
      <w:pPr>
        <w:jc w:val="both"/>
        <w:rPr>
          <w:rFonts w:ascii="Arial Narrow" w:hAnsi="Arial Narrow"/>
          <w:sz w:val="20"/>
        </w:rPr>
      </w:pPr>
    </w:p>
    <w:p w14:paraId="70029B14" w14:textId="77777777" w:rsidR="009602C2" w:rsidRPr="00CB6760" w:rsidRDefault="009602C2" w:rsidP="00103794">
      <w:pPr>
        <w:jc w:val="both"/>
        <w:rPr>
          <w:rFonts w:ascii="Arial Narrow" w:hAnsi="Arial Narrow"/>
          <w:sz w:val="20"/>
        </w:rPr>
      </w:pPr>
      <w:r w:rsidRPr="00CB6760">
        <w:rPr>
          <w:rFonts w:ascii="Arial Narrow" w:hAnsi="Arial Narrow"/>
          <w:sz w:val="20"/>
        </w:rPr>
        <w:t xml:space="preserve">3.1.- </w:t>
      </w:r>
      <w:r w:rsidRPr="00CB6760">
        <w:rPr>
          <w:rFonts w:ascii="Arial Narrow" w:hAnsi="Arial Narrow"/>
          <w:sz w:val="20"/>
          <w:u w:val="single"/>
        </w:rPr>
        <w:t>SELECCIÓN DE AUDITORES</w:t>
      </w:r>
    </w:p>
    <w:p w14:paraId="2F042FC0" w14:textId="77777777" w:rsidR="009602C2" w:rsidRPr="00CB6760" w:rsidRDefault="009602C2" w:rsidP="00103794">
      <w:pPr>
        <w:spacing w:before="180"/>
        <w:jc w:val="both"/>
        <w:rPr>
          <w:rFonts w:ascii="Arial Narrow" w:hAnsi="Arial Narrow"/>
          <w:sz w:val="20"/>
        </w:rPr>
      </w:pPr>
      <w:r w:rsidRPr="00CB6760">
        <w:rPr>
          <w:rFonts w:ascii="Arial Narrow" w:hAnsi="Arial Narrow"/>
          <w:sz w:val="20"/>
        </w:rPr>
        <w:t xml:space="preserve">Tanto el personal de la empresa </w:t>
      </w:r>
      <w:r w:rsidR="00377A19">
        <w:rPr>
          <w:rFonts w:ascii="Arial Narrow" w:hAnsi="Arial Narrow"/>
          <w:sz w:val="20"/>
        </w:rPr>
        <w:t>NEP</w:t>
      </w:r>
      <w:r w:rsidRPr="00CB6760">
        <w:rPr>
          <w:rFonts w:ascii="Arial Narrow" w:hAnsi="Arial Narrow"/>
          <w:sz w:val="20"/>
        </w:rPr>
        <w:t xml:space="preserve">., que realice actividades de </w:t>
      </w:r>
      <w:r w:rsidR="002A72CD" w:rsidRPr="00CB6760">
        <w:rPr>
          <w:rFonts w:ascii="Arial Narrow" w:hAnsi="Arial Narrow"/>
          <w:sz w:val="20"/>
        </w:rPr>
        <w:t>auditorías</w:t>
      </w:r>
      <w:r w:rsidRPr="00CB6760">
        <w:rPr>
          <w:rFonts w:ascii="Arial Narrow" w:hAnsi="Arial Narrow"/>
          <w:sz w:val="20"/>
        </w:rPr>
        <w:t xml:space="preserve"> internas, como entidades externas, que se escojan para realizar las </w:t>
      </w:r>
      <w:r w:rsidR="002A72CD" w:rsidRPr="00CB6760">
        <w:rPr>
          <w:rFonts w:ascii="Arial Narrow" w:hAnsi="Arial Narrow"/>
          <w:sz w:val="20"/>
        </w:rPr>
        <w:t>auditorías</w:t>
      </w:r>
      <w:r w:rsidRPr="00CB6760">
        <w:rPr>
          <w:rFonts w:ascii="Arial Narrow" w:hAnsi="Arial Narrow"/>
          <w:sz w:val="20"/>
        </w:rPr>
        <w:t xml:space="preserve"> internas del Sistema de Gestión Integrado, sus auditores deberán poseer:</w:t>
      </w:r>
    </w:p>
    <w:p w14:paraId="4EA8985D" w14:textId="6529B804" w:rsidR="009602C2" w:rsidRPr="00CB6760" w:rsidRDefault="009602C2" w:rsidP="00103794">
      <w:pPr>
        <w:numPr>
          <w:ilvl w:val="0"/>
          <w:numId w:val="21"/>
        </w:numPr>
        <w:spacing w:before="300"/>
        <w:ind w:left="284" w:hanging="284"/>
        <w:jc w:val="both"/>
        <w:rPr>
          <w:rFonts w:ascii="Arial Narrow" w:hAnsi="Arial Narrow"/>
          <w:sz w:val="20"/>
        </w:rPr>
      </w:pPr>
      <w:r w:rsidRPr="00CB6760">
        <w:rPr>
          <w:rFonts w:ascii="Arial Narrow" w:hAnsi="Arial Narrow"/>
          <w:sz w:val="20"/>
        </w:rPr>
        <w:t>Conocimiento sobre el sentido de la auditoria.</w:t>
      </w:r>
    </w:p>
    <w:p w14:paraId="2F7403C4" w14:textId="734CAF65" w:rsidR="00103794" w:rsidRDefault="009602C2" w:rsidP="00103794">
      <w:pPr>
        <w:numPr>
          <w:ilvl w:val="0"/>
          <w:numId w:val="21"/>
        </w:numPr>
        <w:ind w:left="284" w:hanging="284"/>
        <w:jc w:val="both"/>
        <w:rPr>
          <w:rFonts w:ascii="Arial Narrow" w:hAnsi="Arial Narrow"/>
          <w:sz w:val="20"/>
        </w:rPr>
      </w:pPr>
      <w:r w:rsidRPr="00CB6760">
        <w:rPr>
          <w:rFonts w:ascii="Arial Narrow" w:hAnsi="Arial Narrow"/>
          <w:sz w:val="20"/>
        </w:rPr>
        <w:t>Conocimiento de la empresa y del servicio que ofrece a sus clientes</w:t>
      </w:r>
      <w:r w:rsidR="00103794">
        <w:rPr>
          <w:rFonts w:ascii="Arial Narrow" w:hAnsi="Arial Narrow"/>
          <w:sz w:val="20"/>
        </w:rPr>
        <w:t>.</w:t>
      </w:r>
    </w:p>
    <w:p w14:paraId="11867AB4" w14:textId="0E68C73A" w:rsidR="009602C2" w:rsidRPr="00CB6760" w:rsidRDefault="009602C2" w:rsidP="00103794">
      <w:pPr>
        <w:numPr>
          <w:ilvl w:val="0"/>
          <w:numId w:val="21"/>
        </w:numPr>
        <w:ind w:left="284" w:hanging="284"/>
        <w:jc w:val="both"/>
        <w:rPr>
          <w:rFonts w:ascii="Arial Narrow" w:hAnsi="Arial Narrow"/>
          <w:sz w:val="20"/>
        </w:rPr>
      </w:pPr>
      <w:r w:rsidRPr="00CB6760">
        <w:rPr>
          <w:rFonts w:ascii="Arial Narrow" w:hAnsi="Arial Narrow"/>
          <w:sz w:val="20"/>
        </w:rPr>
        <w:t>Conocimiento y experiencia en la aplicación e interpretación de la Norma UNE-EN- ISO 9001, vigente y de los procedimientos de la</w:t>
      </w:r>
      <w:r w:rsidR="00103794">
        <w:rPr>
          <w:rFonts w:ascii="Arial Narrow" w:hAnsi="Arial Narrow"/>
          <w:sz w:val="20"/>
        </w:rPr>
        <w:t xml:space="preserve"> </w:t>
      </w:r>
      <w:r w:rsidRPr="00CB6760">
        <w:rPr>
          <w:rFonts w:ascii="Arial Narrow" w:hAnsi="Arial Narrow"/>
          <w:sz w:val="20"/>
        </w:rPr>
        <w:t xml:space="preserve">empresa </w:t>
      </w:r>
      <w:r w:rsidR="00377A19">
        <w:rPr>
          <w:rFonts w:ascii="Arial Narrow" w:hAnsi="Arial Narrow"/>
          <w:sz w:val="20"/>
        </w:rPr>
        <w:t>NEP</w:t>
      </w:r>
      <w:r w:rsidRPr="00CB6760">
        <w:rPr>
          <w:rFonts w:ascii="Arial Narrow" w:hAnsi="Arial Narrow"/>
          <w:sz w:val="20"/>
        </w:rPr>
        <w:t>.</w:t>
      </w:r>
    </w:p>
    <w:p w14:paraId="431259AD" w14:textId="77777777" w:rsidR="00103794" w:rsidRDefault="009602C2" w:rsidP="00103794">
      <w:pPr>
        <w:numPr>
          <w:ilvl w:val="0"/>
          <w:numId w:val="21"/>
        </w:numPr>
        <w:spacing w:before="20"/>
        <w:ind w:left="284" w:hanging="284"/>
        <w:jc w:val="both"/>
        <w:rPr>
          <w:rFonts w:ascii="Arial Narrow" w:hAnsi="Arial Narrow"/>
          <w:sz w:val="20"/>
        </w:rPr>
      </w:pPr>
      <w:r w:rsidRPr="00CB6760">
        <w:rPr>
          <w:rFonts w:ascii="Arial Narrow" w:hAnsi="Arial Narrow"/>
          <w:sz w:val="20"/>
        </w:rPr>
        <w:t>Ser independiente del área auditada.</w:t>
      </w:r>
    </w:p>
    <w:p w14:paraId="6E6269D3" w14:textId="5BC8D7F9" w:rsidR="009602C2" w:rsidRPr="00103794" w:rsidRDefault="009602C2" w:rsidP="00103794">
      <w:pPr>
        <w:numPr>
          <w:ilvl w:val="0"/>
          <w:numId w:val="21"/>
        </w:numPr>
        <w:spacing w:before="20"/>
        <w:ind w:left="284" w:hanging="284"/>
        <w:jc w:val="both"/>
        <w:rPr>
          <w:rFonts w:ascii="Arial Narrow" w:hAnsi="Arial Narrow"/>
          <w:sz w:val="20"/>
          <w:szCs w:val="20"/>
        </w:rPr>
      </w:pPr>
      <w:r w:rsidRPr="00103794">
        <w:rPr>
          <w:rFonts w:ascii="Arial Narrow" w:hAnsi="Arial Narrow"/>
          <w:sz w:val="20"/>
          <w:szCs w:val="20"/>
        </w:rPr>
        <w:t xml:space="preserve">Tener formación, bien por experiencia (al menos 2 auditorías) bien por asistencia a formaciones (al menos 16 horas), sobre el desarrollo de técnicas de </w:t>
      </w:r>
      <w:r w:rsidR="002A72CD" w:rsidRPr="00103794">
        <w:rPr>
          <w:rFonts w:ascii="Arial Narrow" w:hAnsi="Arial Narrow"/>
          <w:sz w:val="20"/>
          <w:szCs w:val="20"/>
        </w:rPr>
        <w:t>auditoría</w:t>
      </w:r>
      <w:r w:rsidRPr="00103794">
        <w:rPr>
          <w:rFonts w:ascii="Arial Narrow" w:hAnsi="Arial Narrow"/>
          <w:sz w:val="20"/>
          <w:szCs w:val="20"/>
        </w:rPr>
        <w:t>.</w:t>
      </w:r>
    </w:p>
    <w:p w14:paraId="5082B59E" w14:textId="77777777" w:rsidR="009602C2" w:rsidRPr="00CB6760" w:rsidRDefault="009602C2" w:rsidP="009602C2">
      <w:pPr>
        <w:pStyle w:val="Sangra2detindependiente"/>
        <w:spacing w:before="0" w:line="260" w:lineRule="auto"/>
        <w:ind w:left="900"/>
        <w:rPr>
          <w:rFonts w:ascii="Arial Narrow" w:hAnsi="Arial Narrow"/>
        </w:rPr>
      </w:pPr>
    </w:p>
    <w:p w14:paraId="417E52E1" w14:textId="33FBA9D9" w:rsidR="009602C2" w:rsidRPr="00CB6760" w:rsidRDefault="009602C2" w:rsidP="00103794">
      <w:pPr>
        <w:spacing w:line="260" w:lineRule="auto"/>
        <w:jc w:val="both"/>
        <w:rPr>
          <w:rFonts w:ascii="Arial Narrow" w:hAnsi="Arial Narrow"/>
          <w:sz w:val="20"/>
        </w:rPr>
      </w:pPr>
      <w:r w:rsidRPr="00CB6760">
        <w:rPr>
          <w:rFonts w:ascii="Arial Narrow" w:hAnsi="Arial Narrow"/>
          <w:sz w:val="20"/>
        </w:rPr>
        <w:t xml:space="preserve">En el caso de que se contrate a un auditor subcontratado, se solicitará su </w:t>
      </w:r>
      <w:proofErr w:type="spellStart"/>
      <w:r w:rsidRPr="00CB6760">
        <w:rPr>
          <w:rFonts w:ascii="Arial Narrow" w:hAnsi="Arial Narrow"/>
          <w:sz w:val="20"/>
        </w:rPr>
        <w:t>Curriculum</w:t>
      </w:r>
      <w:proofErr w:type="spellEnd"/>
      <w:r w:rsidRPr="00CB6760">
        <w:rPr>
          <w:rFonts w:ascii="Arial Narrow" w:hAnsi="Arial Narrow"/>
          <w:sz w:val="20"/>
        </w:rPr>
        <w:t xml:space="preserve"> Vitae o documentación acreditativa como evidencia del cumplimiento de los requisitos definidos anteriormente, evaluándosele tal y como se indica en el procedimiento</w:t>
      </w:r>
      <w:r w:rsidRPr="00CB6760">
        <w:rPr>
          <w:rFonts w:ascii="Arial Narrow" w:hAnsi="Arial Narrow"/>
          <w:b/>
          <w:bCs/>
          <w:sz w:val="20"/>
        </w:rPr>
        <w:t xml:space="preserve"> GESTIÓN DE COMPRAS Y PROVEEDORES.</w:t>
      </w:r>
      <w:r w:rsidRPr="00CB6760">
        <w:rPr>
          <w:rFonts w:ascii="Arial Narrow" w:hAnsi="Arial Narrow"/>
          <w:sz w:val="20"/>
        </w:rPr>
        <w:t xml:space="preserve"> El </w:t>
      </w:r>
      <w:r w:rsidR="00103794" w:rsidRPr="00CB6760">
        <w:rPr>
          <w:rFonts w:ascii="Arial Narrow" w:hAnsi="Arial Narrow"/>
          <w:sz w:val="20"/>
        </w:rPr>
        <w:t>currículo</w:t>
      </w:r>
      <w:r w:rsidRPr="00CB6760">
        <w:rPr>
          <w:rFonts w:ascii="Arial Narrow" w:hAnsi="Arial Narrow"/>
          <w:sz w:val="20"/>
        </w:rPr>
        <w:t xml:space="preserve"> o documentación acreditativa se archivará junto con la documentación correspondiente a la evaluación.</w:t>
      </w:r>
    </w:p>
    <w:p w14:paraId="263E4B78" w14:textId="77777777" w:rsidR="009602C2" w:rsidRPr="00CB6760" w:rsidRDefault="009602C2" w:rsidP="00103794">
      <w:pPr>
        <w:rPr>
          <w:rFonts w:ascii="Arial Narrow" w:hAnsi="Arial Narrow"/>
          <w:sz w:val="20"/>
        </w:rPr>
      </w:pPr>
    </w:p>
    <w:p w14:paraId="3EE20A3E" w14:textId="77777777" w:rsidR="009602C2" w:rsidRPr="00CB6760" w:rsidRDefault="009602C2" w:rsidP="00103794">
      <w:pPr>
        <w:rPr>
          <w:rFonts w:ascii="Arial Narrow" w:hAnsi="Arial Narrow"/>
          <w:sz w:val="20"/>
        </w:rPr>
      </w:pPr>
      <w:r w:rsidRPr="00CB6760">
        <w:rPr>
          <w:rFonts w:ascii="Arial Narrow" w:hAnsi="Arial Narrow"/>
          <w:sz w:val="20"/>
        </w:rPr>
        <w:t xml:space="preserve">3.2.- </w:t>
      </w:r>
      <w:r w:rsidRPr="00CB6760">
        <w:rPr>
          <w:rFonts w:ascii="Arial Narrow" w:hAnsi="Arial Narrow"/>
          <w:sz w:val="20"/>
          <w:u w:val="single"/>
        </w:rPr>
        <w:t>PLANIFICACIÓN DE LAS AUDITORIAS INTERNAS</w:t>
      </w:r>
    </w:p>
    <w:p w14:paraId="00AFC997" w14:textId="77777777" w:rsidR="009602C2" w:rsidRPr="00CB6760" w:rsidRDefault="009602C2" w:rsidP="00103794">
      <w:pPr>
        <w:rPr>
          <w:rFonts w:ascii="Arial Narrow" w:hAnsi="Arial Narrow"/>
          <w:sz w:val="20"/>
        </w:rPr>
      </w:pPr>
    </w:p>
    <w:p w14:paraId="72D549E5" w14:textId="77777777" w:rsidR="009602C2" w:rsidRPr="00CB6760" w:rsidRDefault="009602C2" w:rsidP="00103794">
      <w:pPr>
        <w:spacing w:line="260" w:lineRule="auto"/>
        <w:jc w:val="both"/>
        <w:rPr>
          <w:rFonts w:ascii="Arial Narrow" w:hAnsi="Arial Narrow"/>
          <w:sz w:val="20"/>
        </w:rPr>
      </w:pPr>
      <w:r w:rsidRPr="00CB6760">
        <w:rPr>
          <w:rFonts w:ascii="Arial Narrow" w:hAnsi="Arial Narrow"/>
          <w:sz w:val="20"/>
        </w:rPr>
        <w:t xml:space="preserve">El </w:t>
      </w:r>
      <w:r>
        <w:rPr>
          <w:rFonts w:ascii="Arial Narrow" w:hAnsi="Arial Narrow"/>
          <w:sz w:val="20"/>
        </w:rPr>
        <w:t>Responsable de los Sistemas</w:t>
      </w:r>
      <w:r w:rsidRPr="00CB6760">
        <w:rPr>
          <w:rFonts w:ascii="Arial Narrow" w:hAnsi="Arial Narrow"/>
          <w:sz w:val="20"/>
        </w:rPr>
        <w:t xml:space="preserve"> dejará constancia del plan previsto de auditorias internas en el</w:t>
      </w:r>
      <w:r>
        <w:rPr>
          <w:rFonts w:ascii="Arial Narrow" w:hAnsi="Arial Narrow"/>
          <w:b/>
          <w:bCs/>
          <w:sz w:val="20"/>
        </w:rPr>
        <w:t xml:space="preserve"> </w:t>
      </w:r>
      <w:r w:rsidRPr="00CB6760">
        <w:rPr>
          <w:rFonts w:ascii="Arial Narrow" w:hAnsi="Arial Narrow"/>
          <w:b/>
          <w:bCs/>
          <w:sz w:val="20"/>
        </w:rPr>
        <w:t>PLAN DE AUDITORIA,</w:t>
      </w:r>
      <w:r w:rsidRPr="00CB6760">
        <w:rPr>
          <w:rFonts w:ascii="Arial Narrow" w:hAnsi="Arial Narrow"/>
          <w:sz w:val="20"/>
        </w:rPr>
        <w:t xml:space="preserve"> que será revisado y aprobado por Gerencia. En dicho Plan deberá recogerse la realización de al menos una auditoria al año a cada uno de los departamentos de la empresa </w:t>
      </w:r>
      <w:r w:rsidR="00377A19">
        <w:rPr>
          <w:rFonts w:ascii="Arial Narrow" w:hAnsi="Arial Narrow"/>
          <w:sz w:val="20"/>
        </w:rPr>
        <w:t>NEP</w:t>
      </w:r>
      <w:r w:rsidRPr="00CB6760">
        <w:rPr>
          <w:rFonts w:ascii="Arial Narrow" w:hAnsi="Arial Narrow"/>
          <w:sz w:val="20"/>
        </w:rPr>
        <w:t>., y por tanto, a todo el Sistema de Gestión Integrado.</w:t>
      </w:r>
    </w:p>
    <w:p w14:paraId="7B80BE31" w14:textId="77777777" w:rsidR="009602C2" w:rsidRPr="00CB6760" w:rsidRDefault="009602C2" w:rsidP="00103794">
      <w:pPr>
        <w:pStyle w:val="Sangra2detindependiente"/>
        <w:spacing w:before="260"/>
        <w:ind w:left="0"/>
        <w:rPr>
          <w:rFonts w:ascii="Arial Narrow" w:hAnsi="Arial Narrow"/>
        </w:rPr>
      </w:pPr>
      <w:r w:rsidRPr="00CB6760">
        <w:rPr>
          <w:rFonts w:ascii="Arial Narrow" w:hAnsi="Arial Narrow"/>
        </w:rPr>
        <w:t>Los campos de que consta este formato son:</w:t>
      </w:r>
    </w:p>
    <w:p w14:paraId="150D47AD" w14:textId="77777777" w:rsidR="009602C2" w:rsidRPr="00CB6760" w:rsidRDefault="009602C2" w:rsidP="00103794">
      <w:pPr>
        <w:numPr>
          <w:ilvl w:val="1"/>
          <w:numId w:val="10"/>
        </w:numPr>
        <w:tabs>
          <w:tab w:val="clear" w:pos="2291"/>
          <w:tab w:val="num" w:pos="284"/>
        </w:tabs>
        <w:spacing w:before="280"/>
        <w:ind w:left="2268" w:hanging="2268"/>
        <w:jc w:val="both"/>
        <w:rPr>
          <w:rFonts w:ascii="Arial Narrow" w:hAnsi="Arial Narrow"/>
          <w:sz w:val="20"/>
        </w:rPr>
      </w:pPr>
      <w:r w:rsidRPr="00CB6760">
        <w:rPr>
          <w:rFonts w:ascii="Arial Narrow" w:hAnsi="Arial Narrow"/>
          <w:sz w:val="20"/>
        </w:rPr>
        <w:t>Tipo de Auditoria.</w:t>
      </w:r>
    </w:p>
    <w:p w14:paraId="398384A6" w14:textId="77777777" w:rsidR="009602C2" w:rsidRPr="00CB6760" w:rsidRDefault="009602C2" w:rsidP="00103794">
      <w:pPr>
        <w:numPr>
          <w:ilvl w:val="1"/>
          <w:numId w:val="10"/>
        </w:numPr>
        <w:tabs>
          <w:tab w:val="clear" w:pos="2291"/>
          <w:tab w:val="num" w:pos="284"/>
        </w:tabs>
        <w:ind w:left="2268" w:hanging="2268"/>
        <w:jc w:val="both"/>
        <w:rPr>
          <w:rFonts w:ascii="Arial Narrow" w:hAnsi="Arial Narrow"/>
          <w:sz w:val="20"/>
        </w:rPr>
      </w:pPr>
      <w:r w:rsidRPr="00CB6760">
        <w:rPr>
          <w:rFonts w:ascii="Arial Narrow" w:hAnsi="Arial Narrow"/>
          <w:sz w:val="20"/>
        </w:rPr>
        <w:t>Fecha Prevista.</w:t>
      </w:r>
    </w:p>
    <w:p w14:paraId="0584B51E" w14:textId="77777777" w:rsidR="009602C2" w:rsidRPr="00CB6760" w:rsidRDefault="009602C2" w:rsidP="00103794">
      <w:pPr>
        <w:numPr>
          <w:ilvl w:val="1"/>
          <w:numId w:val="10"/>
        </w:numPr>
        <w:tabs>
          <w:tab w:val="clear" w:pos="2291"/>
          <w:tab w:val="num" w:pos="284"/>
        </w:tabs>
        <w:ind w:left="2268" w:hanging="2268"/>
        <w:jc w:val="both"/>
        <w:rPr>
          <w:rFonts w:ascii="Arial Narrow" w:hAnsi="Arial Narrow"/>
          <w:sz w:val="20"/>
        </w:rPr>
      </w:pPr>
      <w:r w:rsidRPr="00CB6760">
        <w:rPr>
          <w:rFonts w:ascii="Arial Narrow" w:hAnsi="Arial Narrow"/>
          <w:sz w:val="20"/>
        </w:rPr>
        <w:t>Auditor</w:t>
      </w:r>
    </w:p>
    <w:p w14:paraId="4F24E716" w14:textId="77777777" w:rsidR="009602C2" w:rsidRPr="00CB6760" w:rsidRDefault="009602C2" w:rsidP="00103794">
      <w:pPr>
        <w:numPr>
          <w:ilvl w:val="1"/>
          <w:numId w:val="10"/>
        </w:numPr>
        <w:tabs>
          <w:tab w:val="clear" w:pos="2291"/>
          <w:tab w:val="num" w:pos="284"/>
        </w:tabs>
        <w:ind w:left="2268" w:hanging="2268"/>
        <w:jc w:val="both"/>
        <w:rPr>
          <w:rFonts w:ascii="Arial Narrow" w:hAnsi="Arial Narrow"/>
          <w:sz w:val="20"/>
        </w:rPr>
      </w:pPr>
      <w:r w:rsidRPr="00CB6760">
        <w:rPr>
          <w:rFonts w:ascii="Arial Narrow" w:hAnsi="Arial Narrow"/>
          <w:sz w:val="20"/>
        </w:rPr>
        <w:t>Criterios de Auditoria</w:t>
      </w:r>
    </w:p>
    <w:p w14:paraId="55C210C1" w14:textId="77777777" w:rsidR="009602C2" w:rsidRPr="00CB6760" w:rsidRDefault="009602C2" w:rsidP="00103794">
      <w:pPr>
        <w:numPr>
          <w:ilvl w:val="1"/>
          <w:numId w:val="10"/>
        </w:numPr>
        <w:tabs>
          <w:tab w:val="clear" w:pos="2291"/>
          <w:tab w:val="num" w:pos="284"/>
        </w:tabs>
        <w:ind w:left="2268" w:hanging="2268"/>
        <w:jc w:val="both"/>
        <w:rPr>
          <w:rFonts w:ascii="Arial Narrow" w:hAnsi="Arial Narrow"/>
          <w:sz w:val="20"/>
        </w:rPr>
      </w:pPr>
      <w:r w:rsidRPr="00CB6760">
        <w:rPr>
          <w:rFonts w:ascii="Arial Narrow" w:hAnsi="Arial Narrow"/>
          <w:sz w:val="20"/>
        </w:rPr>
        <w:t>Alcance</w:t>
      </w:r>
    </w:p>
    <w:p w14:paraId="1109AD2F" w14:textId="77777777" w:rsidR="009602C2" w:rsidRPr="00CB6760" w:rsidRDefault="009602C2" w:rsidP="00103794">
      <w:pPr>
        <w:pStyle w:val="Sangra2detindependiente"/>
        <w:numPr>
          <w:ilvl w:val="1"/>
          <w:numId w:val="10"/>
        </w:numPr>
        <w:tabs>
          <w:tab w:val="clear" w:pos="2291"/>
          <w:tab w:val="num" w:pos="284"/>
        </w:tabs>
        <w:spacing w:before="0"/>
        <w:ind w:left="2268" w:hanging="2268"/>
        <w:rPr>
          <w:rFonts w:ascii="Arial Narrow" w:hAnsi="Arial Narrow"/>
        </w:rPr>
      </w:pPr>
      <w:r w:rsidRPr="00CB6760">
        <w:rPr>
          <w:rFonts w:ascii="Arial Narrow" w:hAnsi="Arial Narrow"/>
        </w:rPr>
        <w:t xml:space="preserve">Fecha y Firma de Aprobación </w:t>
      </w:r>
    </w:p>
    <w:p w14:paraId="3B459B39" w14:textId="77777777" w:rsidR="009602C2" w:rsidRPr="00CB6760" w:rsidRDefault="009602C2" w:rsidP="00103794">
      <w:pPr>
        <w:numPr>
          <w:ilvl w:val="1"/>
          <w:numId w:val="10"/>
        </w:numPr>
        <w:tabs>
          <w:tab w:val="clear" w:pos="2291"/>
          <w:tab w:val="num" w:pos="284"/>
        </w:tabs>
        <w:ind w:left="2268" w:hanging="2268"/>
        <w:jc w:val="both"/>
        <w:rPr>
          <w:rFonts w:ascii="Arial Narrow" w:hAnsi="Arial Narrow"/>
          <w:sz w:val="20"/>
        </w:rPr>
      </w:pPr>
      <w:r w:rsidRPr="00CB6760">
        <w:rPr>
          <w:rFonts w:ascii="Arial Narrow" w:hAnsi="Arial Narrow"/>
          <w:sz w:val="20"/>
        </w:rPr>
        <w:t>Duración de los procesos auditados (en horas)</w:t>
      </w:r>
    </w:p>
    <w:p w14:paraId="7860A78E" w14:textId="77777777" w:rsidR="009602C2" w:rsidRPr="00CB6760" w:rsidRDefault="009602C2" w:rsidP="00103794">
      <w:pPr>
        <w:pStyle w:val="Textoindependiente"/>
        <w:rPr>
          <w:rFonts w:ascii="Arial Narrow" w:hAnsi="Arial Narrow"/>
        </w:rPr>
      </w:pPr>
      <w:r w:rsidRPr="00CB6760">
        <w:rPr>
          <w:rFonts w:ascii="Arial Narrow" w:hAnsi="Arial Narrow"/>
        </w:rPr>
        <w:t xml:space="preserve">Cuando el </w:t>
      </w:r>
      <w:r>
        <w:rPr>
          <w:rFonts w:ascii="Arial Narrow" w:hAnsi="Arial Narrow"/>
        </w:rPr>
        <w:t>Responsable de los Sistemas</w:t>
      </w:r>
      <w:r w:rsidRPr="00CB6760">
        <w:rPr>
          <w:rFonts w:ascii="Arial Narrow" w:hAnsi="Arial Narrow"/>
        </w:rPr>
        <w:t xml:space="preserve"> verifique la eficacia de la acción correctiva, Gerencia firma el registro dejando constancia del cierre de la misma, dando por finalizada la auditoria correspondiente.</w:t>
      </w:r>
    </w:p>
    <w:p w14:paraId="2F08E83A" w14:textId="77777777" w:rsidR="009602C2" w:rsidRPr="00CB6760" w:rsidRDefault="009602C2" w:rsidP="00103794">
      <w:pPr>
        <w:pStyle w:val="Textoindependiente"/>
        <w:rPr>
          <w:rFonts w:ascii="Arial Narrow" w:hAnsi="Arial Narrow"/>
        </w:rPr>
      </w:pPr>
      <w:r w:rsidRPr="00CB6760">
        <w:rPr>
          <w:rFonts w:ascii="Arial Narrow" w:hAnsi="Arial Narrow"/>
        </w:rPr>
        <w:t xml:space="preserve">Ambos registros se llevan a la Revisión del Sistema por la Dirección, quedando el análisis de los resultados de las auditorías reflejado en el </w:t>
      </w:r>
      <w:r w:rsidRPr="00CB6760">
        <w:rPr>
          <w:rFonts w:ascii="Arial Narrow" w:hAnsi="Arial Narrow"/>
          <w:b/>
          <w:bCs/>
        </w:rPr>
        <w:t>ACTA DE REVISIÓN POR LA DIRECCIÓN</w:t>
      </w:r>
      <w:r w:rsidRPr="00CB6760">
        <w:rPr>
          <w:rFonts w:ascii="Arial Narrow" w:hAnsi="Arial Narrow"/>
        </w:rPr>
        <w:t>.</w:t>
      </w:r>
    </w:p>
    <w:p w14:paraId="03C1B372" w14:textId="77777777" w:rsidR="009602C2" w:rsidRPr="00CB6760" w:rsidRDefault="009602C2" w:rsidP="00103794">
      <w:pPr>
        <w:rPr>
          <w:rFonts w:ascii="Arial Narrow" w:hAnsi="Arial Narrow"/>
          <w:sz w:val="20"/>
        </w:rPr>
      </w:pPr>
    </w:p>
    <w:p w14:paraId="390DBCA2" w14:textId="77777777" w:rsidR="009602C2" w:rsidRPr="00CB6760" w:rsidRDefault="009602C2" w:rsidP="00103794">
      <w:pPr>
        <w:rPr>
          <w:rFonts w:ascii="Arial Narrow" w:hAnsi="Arial Narrow"/>
          <w:sz w:val="20"/>
        </w:rPr>
      </w:pPr>
      <w:r w:rsidRPr="00CB6760">
        <w:rPr>
          <w:rFonts w:ascii="Arial Narrow" w:hAnsi="Arial Narrow"/>
          <w:sz w:val="20"/>
        </w:rPr>
        <w:t xml:space="preserve">Para la realización de la planificación de </w:t>
      </w:r>
      <w:r w:rsidR="002A72CD" w:rsidRPr="00CB6760">
        <w:rPr>
          <w:rFonts w:ascii="Arial Narrow" w:hAnsi="Arial Narrow"/>
          <w:sz w:val="20"/>
        </w:rPr>
        <w:t>auditorías</w:t>
      </w:r>
      <w:r w:rsidRPr="00CB6760">
        <w:rPr>
          <w:rFonts w:ascii="Arial Narrow" w:hAnsi="Arial Narrow"/>
          <w:sz w:val="20"/>
        </w:rPr>
        <w:t xml:space="preserve"> se seguirán los siguientes criterios:</w:t>
      </w:r>
    </w:p>
    <w:p w14:paraId="5F0A70BC" w14:textId="77777777" w:rsidR="009602C2" w:rsidRPr="00CB6760" w:rsidRDefault="009602C2" w:rsidP="00103794">
      <w:pPr>
        <w:ind w:left="851" w:hanging="1031"/>
        <w:rPr>
          <w:rFonts w:ascii="Arial Narrow" w:hAnsi="Arial Narrow"/>
          <w:sz w:val="20"/>
        </w:rPr>
      </w:pPr>
    </w:p>
    <w:p w14:paraId="2E93CCFE" w14:textId="77777777" w:rsidR="009602C2" w:rsidRPr="00CB6760" w:rsidRDefault="009602C2" w:rsidP="00103794">
      <w:pPr>
        <w:numPr>
          <w:ilvl w:val="1"/>
          <w:numId w:val="10"/>
        </w:numPr>
        <w:tabs>
          <w:tab w:val="clear" w:pos="2291"/>
          <w:tab w:val="num" w:pos="0"/>
        </w:tabs>
        <w:ind w:left="284" w:hanging="284"/>
        <w:jc w:val="both"/>
        <w:rPr>
          <w:rFonts w:ascii="Arial Narrow" w:hAnsi="Arial Narrow"/>
          <w:sz w:val="20"/>
        </w:rPr>
      </w:pPr>
      <w:r w:rsidRPr="00CB6760">
        <w:rPr>
          <w:rFonts w:ascii="Arial Narrow" w:hAnsi="Arial Narrow"/>
          <w:sz w:val="20"/>
        </w:rPr>
        <w:t>Importancia e influencia de los procesos sobre el Sistema de Gestión Integrado.</w:t>
      </w:r>
    </w:p>
    <w:p w14:paraId="772BE6F0" w14:textId="77777777" w:rsidR="009602C2" w:rsidRPr="00CB6760" w:rsidRDefault="009602C2" w:rsidP="00103794">
      <w:pPr>
        <w:numPr>
          <w:ilvl w:val="1"/>
          <w:numId w:val="10"/>
        </w:numPr>
        <w:tabs>
          <w:tab w:val="clear" w:pos="2291"/>
          <w:tab w:val="num" w:pos="0"/>
        </w:tabs>
        <w:ind w:left="284" w:hanging="284"/>
        <w:jc w:val="both"/>
        <w:rPr>
          <w:rFonts w:ascii="Arial Narrow" w:hAnsi="Arial Narrow"/>
          <w:sz w:val="20"/>
        </w:rPr>
      </w:pPr>
      <w:r w:rsidRPr="00CB6760">
        <w:rPr>
          <w:rFonts w:ascii="Arial Narrow" w:hAnsi="Arial Narrow"/>
          <w:sz w:val="20"/>
        </w:rPr>
        <w:t>Grado de Desviación detectadas en los distintos procesos.</w:t>
      </w:r>
    </w:p>
    <w:p w14:paraId="6A478E01" w14:textId="77777777" w:rsidR="009602C2" w:rsidRPr="00CB6760" w:rsidRDefault="009602C2" w:rsidP="00103794">
      <w:pPr>
        <w:numPr>
          <w:ilvl w:val="1"/>
          <w:numId w:val="10"/>
        </w:numPr>
        <w:tabs>
          <w:tab w:val="clear" w:pos="2291"/>
          <w:tab w:val="num" w:pos="0"/>
        </w:tabs>
        <w:ind w:left="284" w:hanging="284"/>
        <w:jc w:val="both"/>
        <w:rPr>
          <w:rFonts w:ascii="Arial Narrow" w:hAnsi="Arial Narrow"/>
          <w:sz w:val="20"/>
        </w:rPr>
      </w:pPr>
      <w:r w:rsidRPr="00CB6760">
        <w:rPr>
          <w:rFonts w:ascii="Arial Narrow" w:hAnsi="Arial Narrow"/>
          <w:sz w:val="20"/>
        </w:rPr>
        <w:t xml:space="preserve">Resultados de </w:t>
      </w:r>
      <w:r w:rsidR="002A72CD" w:rsidRPr="00CB6760">
        <w:rPr>
          <w:rFonts w:ascii="Arial Narrow" w:hAnsi="Arial Narrow"/>
          <w:sz w:val="20"/>
        </w:rPr>
        <w:t>auditorías</w:t>
      </w:r>
      <w:r w:rsidRPr="00CB6760">
        <w:rPr>
          <w:rFonts w:ascii="Arial Narrow" w:hAnsi="Arial Narrow"/>
          <w:sz w:val="20"/>
        </w:rPr>
        <w:t xml:space="preserve"> internas o externas anteriores.</w:t>
      </w:r>
    </w:p>
    <w:p w14:paraId="561FB047" w14:textId="77777777" w:rsidR="009602C2" w:rsidRPr="00CB6760" w:rsidRDefault="009602C2" w:rsidP="00103794">
      <w:pPr>
        <w:pStyle w:val="Textoindependiente"/>
        <w:rPr>
          <w:rFonts w:ascii="Arial Narrow" w:hAnsi="Arial Narrow"/>
        </w:rPr>
      </w:pPr>
      <w:r w:rsidRPr="00CB6760">
        <w:rPr>
          <w:rFonts w:ascii="Arial Narrow" w:hAnsi="Arial Narrow"/>
        </w:rPr>
        <w:t xml:space="preserve">Estos criterios permiten realizar una planificación de </w:t>
      </w:r>
      <w:r w:rsidR="002A72CD" w:rsidRPr="00CB6760">
        <w:rPr>
          <w:rFonts w:ascii="Arial Narrow" w:hAnsi="Arial Narrow"/>
        </w:rPr>
        <w:t>auditorías</w:t>
      </w:r>
      <w:r w:rsidRPr="00CB6760">
        <w:rPr>
          <w:rFonts w:ascii="Arial Narrow" w:hAnsi="Arial Narrow"/>
        </w:rPr>
        <w:t xml:space="preserve">, definiendo el alcance y la frecuencia, acordes a las necesidades de mejora del sistema de gestión Integrado de la empresa </w:t>
      </w:r>
      <w:r w:rsidR="00377A19">
        <w:rPr>
          <w:rFonts w:ascii="Arial Narrow" w:hAnsi="Arial Narrow"/>
        </w:rPr>
        <w:t>NEP</w:t>
      </w:r>
      <w:r w:rsidR="00FD0D32">
        <w:rPr>
          <w:rFonts w:ascii="Arial Narrow" w:hAnsi="Arial Narrow"/>
        </w:rPr>
        <w:t>.</w:t>
      </w:r>
    </w:p>
    <w:p w14:paraId="68B19F8F" w14:textId="77777777" w:rsidR="00FD0D32" w:rsidRPr="00CB6760" w:rsidRDefault="00FD0D32" w:rsidP="009602C2">
      <w:pPr>
        <w:spacing w:line="260" w:lineRule="auto"/>
        <w:ind w:left="851"/>
        <w:jc w:val="both"/>
        <w:rPr>
          <w:rFonts w:ascii="Arial Narrow" w:hAnsi="Arial Narrow"/>
          <w:sz w:val="20"/>
        </w:rPr>
      </w:pPr>
    </w:p>
    <w:p w14:paraId="01432697" w14:textId="77777777" w:rsidR="009602C2" w:rsidRPr="00CB6760" w:rsidRDefault="009602C2" w:rsidP="00103794">
      <w:pPr>
        <w:rPr>
          <w:rFonts w:ascii="Arial Narrow" w:hAnsi="Arial Narrow"/>
          <w:sz w:val="20"/>
        </w:rPr>
      </w:pPr>
      <w:r w:rsidRPr="00CB6760">
        <w:rPr>
          <w:rFonts w:ascii="Arial Narrow" w:hAnsi="Arial Narrow"/>
          <w:sz w:val="20"/>
        </w:rPr>
        <w:t xml:space="preserve">3.3.- </w:t>
      </w:r>
      <w:r w:rsidRPr="00CB6760">
        <w:rPr>
          <w:rFonts w:ascii="Arial Narrow" w:hAnsi="Arial Narrow"/>
          <w:sz w:val="20"/>
          <w:u w:val="single"/>
        </w:rPr>
        <w:t>PREPARACIÓN DE AUDITORIAS INTERNAS</w:t>
      </w:r>
    </w:p>
    <w:p w14:paraId="082C2914" w14:textId="77777777" w:rsidR="009602C2" w:rsidRPr="00CB6760" w:rsidRDefault="009602C2" w:rsidP="00103794">
      <w:pPr>
        <w:rPr>
          <w:rFonts w:ascii="Arial Narrow" w:hAnsi="Arial Narrow"/>
          <w:sz w:val="20"/>
        </w:rPr>
      </w:pPr>
    </w:p>
    <w:p w14:paraId="21309CEA" w14:textId="77777777" w:rsidR="009602C2" w:rsidRPr="00CB6760" w:rsidRDefault="009602C2" w:rsidP="00103794">
      <w:pPr>
        <w:spacing w:after="120" w:line="259" w:lineRule="auto"/>
        <w:ind w:right="-79"/>
        <w:jc w:val="both"/>
        <w:rPr>
          <w:rFonts w:ascii="Arial Narrow" w:hAnsi="Arial Narrow"/>
          <w:sz w:val="20"/>
        </w:rPr>
      </w:pPr>
      <w:r w:rsidRPr="00CB6760">
        <w:rPr>
          <w:rFonts w:ascii="Arial Narrow" w:hAnsi="Arial Narrow"/>
          <w:sz w:val="20"/>
        </w:rPr>
        <w:t xml:space="preserve">Cuando se acerque la fecha aproximada de realización de la auditoria, el </w:t>
      </w:r>
      <w:r>
        <w:rPr>
          <w:rFonts w:ascii="Arial Narrow" w:hAnsi="Arial Narrow"/>
          <w:sz w:val="20"/>
        </w:rPr>
        <w:t>Responsable de los Sistemas</w:t>
      </w:r>
      <w:r w:rsidRPr="00CB6760">
        <w:rPr>
          <w:rFonts w:ascii="Arial Narrow" w:hAnsi="Arial Narrow"/>
          <w:sz w:val="20"/>
        </w:rPr>
        <w:t xml:space="preserve"> debe informar a los departamentos afectados de la realización de la auditoria con al menos una semana de antelación.</w:t>
      </w:r>
    </w:p>
    <w:p w14:paraId="61008846" w14:textId="77777777" w:rsidR="009602C2" w:rsidRPr="00CB6760" w:rsidRDefault="009602C2" w:rsidP="00103794">
      <w:pPr>
        <w:spacing w:after="120" w:line="259" w:lineRule="auto"/>
        <w:ind w:right="-79"/>
        <w:jc w:val="both"/>
        <w:rPr>
          <w:rFonts w:ascii="Arial Narrow" w:hAnsi="Arial Narrow"/>
          <w:sz w:val="20"/>
        </w:rPr>
      </w:pPr>
      <w:r w:rsidRPr="00CB6760">
        <w:rPr>
          <w:rFonts w:ascii="Arial Narrow" w:hAnsi="Arial Narrow"/>
          <w:sz w:val="20"/>
        </w:rPr>
        <w:t xml:space="preserve">El auditor perteneciente a la empresa </w:t>
      </w:r>
      <w:r w:rsidR="00377A19">
        <w:rPr>
          <w:rFonts w:ascii="Arial Narrow" w:hAnsi="Arial Narrow"/>
          <w:sz w:val="20"/>
        </w:rPr>
        <w:t>NEP</w:t>
      </w:r>
      <w:r w:rsidRPr="00CB6760">
        <w:rPr>
          <w:rFonts w:ascii="Arial Narrow" w:hAnsi="Arial Narrow"/>
          <w:sz w:val="20"/>
        </w:rPr>
        <w:t>., preparará la auditoria pudiendo dejar constancia de aquellas cuestiones, documentos y actividades a auditar en una lista de comprobación, si así lo desea.</w:t>
      </w:r>
    </w:p>
    <w:p w14:paraId="6C78BDA8" w14:textId="77777777" w:rsidR="009602C2" w:rsidRPr="00CB6760" w:rsidRDefault="009602C2" w:rsidP="00103794">
      <w:pPr>
        <w:spacing w:line="260" w:lineRule="auto"/>
        <w:ind w:right="-80"/>
        <w:jc w:val="both"/>
        <w:rPr>
          <w:rFonts w:ascii="Arial Narrow" w:hAnsi="Arial Narrow"/>
          <w:sz w:val="20"/>
        </w:rPr>
      </w:pPr>
      <w:r w:rsidRPr="00CB6760">
        <w:rPr>
          <w:rFonts w:ascii="Arial Narrow" w:hAnsi="Arial Narrow"/>
          <w:sz w:val="20"/>
        </w:rPr>
        <w:t xml:space="preserve">Si el auditor es externo a la empresa </w:t>
      </w:r>
      <w:r w:rsidR="00377A19">
        <w:rPr>
          <w:rFonts w:ascii="Arial Narrow" w:hAnsi="Arial Narrow"/>
          <w:sz w:val="20"/>
        </w:rPr>
        <w:t>NEP</w:t>
      </w:r>
      <w:r w:rsidRPr="00CB6760">
        <w:rPr>
          <w:rFonts w:ascii="Arial Narrow" w:hAnsi="Arial Narrow"/>
          <w:sz w:val="20"/>
        </w:rPr>
        <w:t>., podrá utilizar su propia documentación para dejar evidencia de la realización de la misma, no siendo requisito el uso por su parte de esta lista de comprobación ni del</w:t>
      </w:r>
      <w:r w:rsidRPr="00CB6760">
        <w:rPr>
          <w:rFonts w:ascii="Arial Narrow" w:hAnsi="Arial Narrow"/>
          <w:b/>
          <w:bCs/>
          <w:sz w:val="20"/>
        </w:rPr>
        <w:t xml:space="preserve"> INFORME DE AUDITORIA INTERNA.</w:t>
      </w:r>
    </w:p>
    <w:p w14:paraId="6F10BE7B" w14:textId="77777777" w:rsidR="009602C2" w:rsidRPr="00CB6760" w:rsidRDefault="009602C2" w:rsidP="00103794">
      <w:pPr>
        <w:spacing w:before="480"/>
        <w:jc w:val="both"/>
        <w:rPr>
          <w:rFonts w:ascii="Arial Narrow" w:hAnsi="Arial Narrow"/>
          <w:sz w:val="20"/>
        </w:rPr>
      </w:pPr>
      <w:r w:rsidRPr="00CB6760">
        <w:rPr>
          <w:rFonts w:ascii="Arial Narrow" w:hAnsi="Arial Narrow"/>
          <w:sz w:val="20"/>
        </w:rPr>
        <w:t xml:space="preserve">3.4.- </w:t>
      </w:r>
      <w:r w:rsidRPr="00CB6760">
        <w:rPr>
          <w:rFonts w:ascii="Arial Narrow" w:hAnsi="Arial Narrow"/>
          <w:sz w:val="20"/>
          <w:u w:val="single"/>
        </w:rPr>
        <w:t>EJECUCIÓN DE LAS AUDITORIAS INTERNAS</w:t>
      </w:r>
    </w:p>
    <w:p w14:paraId="7068569D" w14:textId="77777777" w:rsidR="009602C2" w:rsidRPr="00CB6760" w:rsidRDefault="009602C2" w:rsidP="00103794">
      <w:pPr>
        <w:pStyle w:val="Textodebloque"/>
        <w:ind w:left="0"/>
        <w:rPr>
          <w:rFonts w:ascii="Arial Narrow" w:hAnsi="Arial Narrow"/>
        </w:rPr>
      </w:pPr>
      <w:r w:rsidRPr="00CB6760">
        <w:rPr>
          <w:rFonts w:ascii="Arial Narrow" w:hAnsi="Arial Narrow"/>
        </w:rPr>
        <w:t>La ejecución de la auditoria se desarrolla verificando el cumplimiento de lo establecido en el alcance de la auditoria de manera que se asegure que los distintos departamentos cumplen con lo establecido en el Sistema de Gestión Integrado y que éste es eficaz para alcanzar los objetivos establecidos.</w:t>
      </w:r>
    </w:p>
    <w:p w14:paraId="6DCFAE75" w14:textId="77777777" w:rsidR="009602C2" w:rsidRPr="00CB6760" w:rsidRDefault="009602C2" w:rsidP="00103794">
      <w:pPr>
        <w:spacing w:before="280"/>
        <w:jc w:val="both"/>
        <w:rPr>
          <w:rFonts w:ascii="Arial Narrow" w:hAnsi="Arial Narrow"/>
          <w:sz w:val="20"/>
        </w:rPr>
      </w:pPr>
      <w:r w:rsidRPr="00CB6760">
        <w:rPr>
          <w:rFonts w:ascii="Arial Narrow" w:hAnsi="Arial Narrow"/>
          <w:sz w:val="20"/>
        </w:rPr>
        <w:lastRenderedPageBreak/>
        <w:t>Para la realización de la auditoria se tendrán en cuenta las siguientes referencias:</w:t>
      </w:r>
    </w:p>
    <w:p w14:paraId="5364AE39" w14:textId="77777777" w:rsidR="009602C2" w:rsidRPr="00CB6760" w:rsidRDefault="009602C2" w:rsidP="00103794">
      <w:pPr>
        <w:spacing w:before="280"/>
        <w:jc w:val="both"/>
        <w:rPr>
          <w:rFonts w:ascii="Arial Narrow" w:hAnsi="Arial Narrow"/>
          <w:sz w:val="20"/>
        </w:rPr>
      </w:pPr>
      <w:r w:rsidRPr="00CB6760">
        <w:rPr>
          <w:rFonts w:ascii="Arial Narrow" w:hAnsi="Arial Narrow"/>
          <w:b/>
          <w:bCs/>
          <w:sz w:val="20"/>
        </w:rPr>
        <w:t>a)</w:t>
      </w:r>
      <w:r w:rsidRPr="00CB6760">
        <w:rPr>
          <w:rFonts w:ascii="Arial Narrow" w:hAnsi="Arial Narrow"/>
          <w:sz w:val="20"/>
        </w:rPr>
        <w:t xml:space="preserve"> Requisitos del Sistema de Gestión Integrado de la empresa </w:t>
      </w:r>
      <w:r w:rsidR="00377A19">
        <w:rPr>
          <w:rFonts w:ascii="Arial Narrow" w:hAnsi="Arial Narrow"/>
          <w:sz w:val="20"/>
        </w:rPr>
        <w:t>NEP</w:t>
      </w:r>
      <w:r w:rsidRPr="00CB6760">
        <w:rPr>
          <w:rFonts w:ascii="Arial Narrow" w:hAnsi="Arial Narrow"/>
          <w:sz w:val="20"/>
        </w:rPr>
        <w:t>.</w:t>
      </w:r>
    </w:p>
    <w:p w14:paraId="587C93F4" w14:textId="77777777" w:rsidR="009602C2" w:rsidRPr="00CB6760" w:rsidRDefault="009602C2" w:rsidP="00103794">
      <w:pPr>
        <w:jc w:val="both"/>
        <w:rPr>
          <w:rFonts w:ascii="Arial Narrow" w:hAnsi="Arial Narrow"/>
          <w:sz w:val="20"/>
        </w:rPr>
      </w:pPr>
      <w:r w:rsidRPr="00CB6760">
        <w:rPr>
          <w:rFonts w:ascii="Arial Narrow" w:hAnsi="Arial Narrow"/>
          <w:b/>
          <w:bCs/>
          <w:sz w:val="20"/>
        </w:rPr>
        <w:t>b)</w:t>
      </w:r>
      <w:r w:rsidRPr="00CB6760">
        <w:rPr>
          <w:rFonts w:ascii="Arial Narrow" w:hAnsi="Arial Narrow"/>
          <w:sz w:val="20"/>
        </w:rPr>
        <w:t xml:space="preserve"> Disposiciones planificadas y eficacia de las mismas.</w:t>
      </w:r>
    </w:p>
    <w:p w14:paraId="3E44C9EA" w14:textId="77777777" w:rsidR="009602C2" w:rsidRPr="00CB6760" w:rsidRDefault="009602C2" w:rsidP="00103794">
      <w:pPr>
        <w:pStyle w:val="Sangra2detindependiente"/>
        <w:widowControl/>
        <w:autoSpaceDE/>
        <w:autoSpaceDN/>
        <w:adjustRightInd/>
        <w:spacing w:before="0"/>
        <w:ind w:left="0"/>
        <w:rPr>
          <w:rFonts w:ascii="Arial Narrow" w:hAnsi="Arial Narrow"/>
          <w:szCs w:val="24"/>
          <w:lang w:val="es-ES"/>
        </w:rPr>
      </w:pPr>
      <w:r w:rsidRPr="00CB6760">
        <w:rPr>
          <w:rFonts w:ascii="Arial Narrow" w:hAnsi="Arial Narrow"/>
          <w:b/>
          <w:bCs/>
          <w:szCs w:val="24"/>
          <w:lang w:val="es-ES"/>
        </w:rPr>
        <w:t>c)</w:t>
      </w:r>
      <w:r w:rsidRPr="00CB6760">
        <w:rPr>
          <w:rFonts w:ascii="Arial Narrow" w:hAnsi="Arial Narrow"/>
          <w:szCs w:val="24"/>
          <w:lang w:val="es-ES"/>
        </w:rPr>
        <w:t xml:space="preserve"> Requisitos de UNE-EN-I</w:t>
      </w:r>
      <w:r w:rsidR="00377A19">
        <w:rPr>
          <w:rFonts w:ascii="Arial Narrow" w:hAnsi="Arial Narrow"/>
          <w:szCs w:val="24"/>
          <w:lang w:val="es-ES"/>
        </w:rPr>
        <w:t xml:space="preserve">SO 9001 </w:t>
      </w:r>
      <w:r w:rsidR="00FD0D32">
        <w:rPr>
          <w:rFonts w:ascii="Arial Narrow" w:hAnsi="Arial Narrow"/>
          <w:szCs w:val="24"/>
          <w:lang w:val="es-ES"/>
        </w:rPr>
        <w:t>vigentes.</w:t>
      </w:r>
    </w:p>
    <w:p w14:paraId="7002DA6A" w14:textId="77777777" w:rsidR="009602C2" w:rsidRPr="00CB6760" w:rsidRDefault="009602C2" w:rsidP="00103794">
      <w:pPr>
        <w:pStyle w:val="Sangra2detindependiente"/>
        <w:widowControl/>
        <w:tabs>
          <w:tab w:val="left" w:pos="2410"/>
        </w:tabs>
        <w:autoSpaceDE/>
        <w:autoSpaceDN/>
        <w:adjustRightInd/>
        <w:spacing w:before="300" w:line="260" w:lineRule="auto"/>
        <w:ind w:left="0"/>
        <w:rPr>
          <w:rFonts w:ascii="Arial Narrow" w:hAnsi="Arial Narrow"/>
          <w:szCs w:val="24"/>
          <w:lang w:val="es-ES"/>
        </w:rPr>
      </w:pPr>
      <w:r w:rsidRPr="00CB6760">
        <w:rPr>
          <w:rFonts w:ascii="Arial Narrow" w:hAnsi="Arial Narrow"/>
          <w:szCs w:val="24"/>
          <w:lang w:val="es-ES"/>
        </w:rPr>
        <w:t>Durante la realización de la auditoria, los auditores dejan constancia de los todas las observaciones y desviaciones detectadas en el funcionamiento del Sistema de Gestión Integrado, reflejando la perfecta trazabilidad de las mismas a través de las distintas evidencias objetivas que las sustentan.</w:t>
      </w:r>
    </w:p>
    <w:p w14:paraId="38820E7E" w14:textId="77777777" w:rsidR="009602C2" w:rsidRPr="00CB6760" w:rsidRDefault="009602C2" w:rsidP="00103794">
      <w:pPr>
        <w:tabs>
          <w:tab w:val="left" w:pos="2410"/>
        </w:tabs>
        <w:spacing w:before="220" w:line="260" w:lineRule="auto"/>
        <w:jc w:val="both"/>
        <w:rPr>
          <w:rFonts w:ascii="Arial Narrow" w:hAnsi="Arial Narrow"/>
          <w:sz w:val="20"/>
        </w:rPr>
      </w:pPr>
      <w:r w:rsidRPr="00CB6760">
        <w:rPr>
          <w:rFonts w:ascii="Arial Narrow" w:hAnsi="Arial Narrow"/>
          <w:sz w:val="20"/>
        </w:rPr>
        <w:t>Los auditores realizan la auditoria a través de entrevistas, examinando documentos y observando actividades y situaciones en los departamentos afectados.</w:t>
      </w:r>
    </w:p>
    <w:p w14:paraId="7072C685" w14:textId="77777777" w:rsidR="009602C2" w:rsidRPr="00CB6760" w:rsidRDefault="009602C2" w:rsidP="009602C2">
      <w:pPr>
        <w:tabs>
          <w:tab w:val="left" w:pos="2410"/>
        </w:tabs>
        <w:spacing w:before="220" w:line="260" w:lineRule="auto"/>
        <w:ind w:left="851"/>
        <w:jc w:val="both"/>
        <w:rPr>
          <w:rFonts w:ascii="Arial Narrow" w:hAnsi="Arial Narrow"/>
          <w:sz w:val="20"/>
        </w:rPr>
      </w:pPr>
    </w:p>
    <w:p w14:paraId="7E36D8D8" w14:textId="77777777" w:rsidR="009602C2" w:rsidRPr="00CB6760" w:rsidRDefault="009602C2" w:rsidP="00103794">
      <w:pPr>
        <w:tabs>
          <w:tab w:val="left" w:pos="2410"/>
        </w:tabs>
        <w:spacing w:line="260" w:lineRule="auto"/>
        <w:jc w:val="both"/>
        <w:rPr>
          <w:rFonts w:ascii="Arial Narrow" w:hAnsi="Arial Narrow"/>
          <w:sz w:val="20"/>
        </w:rPr>
      </w:pPr>
      <w:r w:rsidRPr="00CB6760">
        <w:rPr>
          <w:rFonts w:ascii="Arial Narrow" w:hAnsi="Arial Narrow"/>
          <w:sz w:val="20"/>
        </w:rPr>
        <w:t xml:space="preserve">3.5.- </w:t>
      </w:r>
      <w:r w:rsidRPr="00CB6760">
        <w:rPr>
          <w:rFonts w:ascii="Arial Narrow" w:hAnsi="Arial Narrow"/>
          <w:sz w:val="20"/>
          <w:u w:val="single"/>
        </w:rPr>
        <w:t>INFORME DE AUDITORIAS INTERNAS Y SEGUIMIENTO DE LAS ACCIONES CORRECTIVAS</w:t>
      </w:r>
    </w:p>
    <w:p w14:paraId="1929D27A" w14:textId="77777777" w:rsidR="009602C2" w:rsidRPr="00CB6760" w:rsidRDefault="009602C2" w:rsidP="00103794">
      <w:pPr>
        <w:tabs>
          <w:tab w:val="left" w:pos="2410"/>
        </w:tabs>
        <w:spacing w:line="260" w:lineRule="auto"/>
        <w:jc w:val="both"/>
        <w:rPr>
          <w:rFonts w:ascii="Arial Narrow" w:hAnsi="Arial Narrow"/>
          <w:sz w:val="20"/>
        </w:rPr>
      </w:pPr>
    </w:p>
    <w:p w14:paraId="747C5D78" w14:textId="77777777" w:rsidR="009602C2" w:rsidRPr="00CB6760" w:rsidRDefault="009602C2" w:rsidP="00103794">
      <w:pPr>
        <w:tabs>
          <w:tab w:val="left" w:pos="2410"/>
        </w:tabs>
        <w:spacing w:after="120" w:line="259" w:lineRule="auto"/>
        <w:jc w:val="both"/>
        <w:rPr>
          <w:rFonts w:ascii="Arial Narrow" w:hAnsi="Arial Narrow"/>
          <w:sz w:val="20"/>
        </w:rPr>
      </w:pPr>
      <w:r w:rsidRPr="00CB6760">
        <w:rPr>
          <w:rFonts w:ascii="Arial Narrow" w:hAnsi="Arial Narrow"/>
          <w:sz w:val="20"/>
        </w:rPr>
        <w:t>A partir de todas las desviaciones detectadas en la ejecución de la auditoria, el Auditor elaborará el</w:t>
      </w:r>
      <w:r w:rsidR="00FD0D32">
        <w:rPr>
          <w:rFonts w:ascii="Arial Narrow" w:hAnsi="Arial Narrow"/>
          <w:b/>
          <w:bCs/>
          <w:sz w:val="20"/>
        </w:rPr>
        <w:t xml:space="preserve"> </w:t>
      </w:r>
      <w:r w:rsidRPr="00CB6760">
        <w:rPr>
          <w:rFonts w:ascii="Arial Narrow" w:hAnsi="Arial Narrow"/>
          <w:b/>
          <w:bCs/>
          <w:sz w:val="20"/>
        </w:rPr>
        <w:t>INFORME DE AUDITORIA INTERNA,</w:t>
      </w:r>
      <w:r w:rsidRPr="00CB6760">
        <w:rPr>
          <w:rFonts w:ascii="Arial Narrow" w:hAnsi="Arial Narrow"/>
          <w:sz w:val="20"/>
        </w:rPr>
        <w:t xml:space="preserve"> donde dejará constancia de las conclusiones, observaciones y desviaciones detectadas, entregando copia de dicho informe a los departamentos implicados y a Gerencia.</w:t>
      </w:r>
    </w:p>
    <w:p w14:paraId="621ACBEA" w14:textId="77777777" w:rsidR="009602C2" w:rsidRPr="00CB6760" w:rsidRDefault="009602C2" w:rsidP="00103794">
      <w:pPr>
        <w:tabs>
          <w:tab w:val="left" w:pos="2410"/>
        </w:tabs>
        <w:spacing w:line="260" w:lineRule="auto"/>
        <w:jc w:val="both"/>
        <w:rPr>
          <w:rFonts w:ascii="Arial Narrow" w:hAnsi="Arial Narrow"/>
          <w:sz w:val="20"/>
        </w:rPr>
      </w:pPr>
      <w:r w:rsidRPr="00CB6760">
        <w:rPr>
          <w:rFonts w:ascii="Arial Narrow" w:hAnsi="Arial Narrow"/>
          <w:sz w:val="20"/>
        </w:rPr>
        <w:t xml:space="preserve">Este registro es presentado al Responsable del Departamento auditado que lo firma dejando constancia del conocimiento de los resultados de la </w:t>
      </w:r>
      <w:r w:rsidR="002A72CD" w:rsidRPr="00CB6760">
        <w:rPr>
          <w:rFonts w:ascii="Arial Narrow" w:hAnsi="Arial Narrow"/>
          <w:sz w:val="20"/>
        </w:rPr>
        <w:t>auditoría</w:t>
      </w:r>
      <w:r w:rsidRPr="00CB6760">
        <w:rPr>
          <w:rFonts w:ascii="Arial Narrow" w:hAnsi="Arial Narrow"/>
          <w:sz w:val="20"/>
        </w:rPr>
        <w:t xml:space="preserve"> realizada en su Departamento, recibiendo el Responsable de dicho departamento una copia de este registro.</w:t>
      </w:r>
    </w:p>
    <w:p w14:paraId="390DABA5" w14:textId="77777777" w:rsidR="009602C2" w:rsidRPr="00CB6760" w:rsidRDefault="009602C2" w:rsidP="00103794">
      <w:pPr>
        <w:tabs>
          <w:tab w:val="left" w:pos="2410"/>
        </w:tabs>
        <w:spacing w:before="220" w:line="260" w:lineRule="auto"/>
        <w:jc w:val="both"/>
        <w:rPr>
          <w:rFonts w:ascii="Arial Narrow" w:hAnsi="Arial Narrow"/>
          <w:sz w:val="20"/>
        </w:rPr>
      </w:pPr>
      <w:r w:rsidRPr="00CB6760">
        <w:rPr>
          <w:rFonts w:ascii="Arial Narrow" w:hAnsi="Arial Narrow"/>
          <w:sz w:val="20"/>
        </w:rPr>
        <w:t xml:space="preserve">De cada desviación que requiera la aplicación de una acción correctiva el </w:t>
      </w:r>
      <w:r>
        <w:rPr>
          <w:rFonts w:ascii="Arial Narrow" w:hAnsi="Arial Narrow"/>
          <w:sz w:val="20"/>
        </w:rPr>
        <w:t>Responsable de los Sistemas</w:t>
      </w:r>
      <w:r w:rsidRPr="00CB6760">
        <w:rPr>
          <w:rFonts w:ascii="Arial Narrow" w:hAnsi="Arial Narrow"/>
          <w:sz w:val="20"/>
        </w:rPr>
        <w:t xml:space="preserve"> se abrirá un</w:t>
      </w:r>
      <w:r w:rsidRPr="00CB6760">
        <w:rPr>
          <w:rFonts w:ascii="Arial Narrow" w:hAnsi="Arial Narrow"/>
          <w:b/>
          <w:bCs/>
          <w:sz w:val="20"/>
        </w:rPr>
        <w:t xml:space="preserve"> INFORME DE </w:t>
      </w:r>
      <w:r>
        <w:rPr>
          <w:rFonts w:ascii="Arial Narrow" w:hAnsi="Arial Narrow"/>
          <w:b/>
          <w:bCs/>
          <w:sz w:val="20"/>
        </w:rPr>
        <w:t xml:space="preserve">NO CONFORMIDADES Y </w:t>
      </w:r>
      <w:r w:rsidRPr="00CB6760">
        <w:rPr>
          <w:rFonts w:ascii="Arial Narrow" w:hAnsi="Arial Narrow"/>
          <w:b/>
          <w:bCs/>
          <w:sz w:val="20"/>
        </w:rPr>
        <w:t>ACCIONES CORRECTIVAS,</w:t>
      </w:r>
      <w:r w:rsidRPr="00CB6760">
        <w:rPr>
          <w:rFonts w:ascii="Arial Narrow" w:hAnsi="Arial Narrow"/>
          <w:sz w:val="20"/>
        </w:rPr>
        <w:t xml:space="preserve"> actuando de acuerdo con lo establecido en el procedimiento</w:t>
      </w:r>
      <w:r w:rsidRPr="00CB6760">
        <w:rPr>
          <w:rFonts w:ascii="Arial Narrow" w:hAnsi="Arial Narrow"/>
          <w:b/>
          <w:bCs/>
          <w:sz w:val="20"/>
        </w:rPr>
        <w:t xml:space="preserve"> </w:t>
      </w:r>
      <w:r>
        <w:rPr>
          <w:rFonts w:ascii="Arial Narrow" w:hAnsi="Arial Narrow"/>
          <w:b/>
          <w:bCs/>
          <w:sz w:val="20"/>
        </w:rPr>
        <w:t>NO CONFORMIDADES Y</w:t>
      </w:r>
      <w:r w:rsidRPr="00CB6760">
        <w:rPr>
          <w:rFonts w:ascii="Arial Narrow" w:hAnsi="Arial Narrow"/>
          <w:b/>
          <w:bCs/>
          <w:sz w:val="20"/>
        </w:rPr>
        <w:t xml:space="preserve"> ACCIONES CORRECTIVAS.</w:t>
      </w:r>
    </w:p>
    <w:p w14:paraId="5C7EB866" w14:textId="77777777" w:rsidR="009602C2" w:rsidRPr="00CB6760" w:rsidRDefault="009602C2" w:rsidP="00103794">
      <w:pPr>
        <w:rPr>
          <w:rFonts w:ascii="Arial Narrow" w:hAnsi="Arial Narrow"/>
          <w:sz w:val="20"/>
        </w:rPr>
      </w:pPr>
      <w:r w:rsidRPr="00CB6760">
        <w:rPr>
          <w:rFonts w:ascii="Arial Narrow" w:hAnsi="Arial Narrow"/>
          <w:sz w:val="20"/>
        </w:rPr>
        <w:t>Este registro consta de los siguientes campos:</w:t>
      </w:r>
    </w:p>
    <w:p w14:paraId="04750AA2" w14:textId="77777777" w:rsidR="009602C2" w:rsidRPr="00CB6760" w:rsidRDefault="009602C2" w:rsidP="00103794">
      <w:pPr>
        <w:rPr>
          <w:rFonts w:ascii="Arial Narrow" w:hAnsi="Arial Narrow"/>
          <w:sz w:val="20"/>
        </w:rPr>
      </w:pPr>
    </w:p>
    <w:p w14:paraId="192599B5"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Número de la acción.</w:t>
      </w:r>
    </w:p>
    <w:p w14:paraId="528678B7"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Fecha de apertura.</w:t>
      </w:r>
    </w:p>
    <w:p w14:paraId="0BD1D4A8" w14:textId="77777777" w:rsidR="009602C2" w:rsidRPr="009602C2" w:rsidRDefault="009602C2" w:rsidP="00103794">
      <w:pPr>
        <w:numPr>
          <w:ilvl w:val="1"/>
          <w:numId w:val="10"/>
        </w:numPr>
        <w:tabs>
          <w:tab w:val="clear" w:pos="2291"/>
          <w:tab w:val="num" w:pos="284"/>
        </w:tabs>
        <w:ind w:left="0" w:firstLine="0"/>
        <w:jc w:val="both"/>
        <w:rPr>
          <w:rFonts w:ascii="Arial Narrow" w:hAnsi="Arial Narrow"/>
          <w:sz w:val="20"/>
        </w:rPr>
      </w:pPr>
      <w:r w:rsidRPr="009602C2">
        <w:rPr>
          <w:rFonts w:ascii="Arial Narrow" w:hAnsi="Arial Narrow"/>
          <w:sz w:val="20"/>
        </w:rPr>
        <w:t>Origen de la acción.</w:t>
      </w:r>
    </w:p>
    <w:p w14:paraId="0BD7F226"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 xml:space="preserve">Descripción </w:t>
      </w:r>
      <w:r>
        <w:rPr>
          <w:rFonts w:ascii="Arial Narrow" w:hAnsi="Arial Narrow"/>
          <w:sz w:val="20"/>
        </w:rPr>
        <w:t>de la NC</w:t>
      </w:r>
    </w:p>
    <w:p w14:paraId="7671495C"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Análisis de las causas.</w:t>
      </w:r>
    </w:p>
    <w:p w14:paraId="7318390B"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Pr>
          <w:rFonts w:ascii="Arial Narrow" w:hAnsi="Arial Narrow"/>
          <w:sz w:val="20"/>
        </w:rPr>
        <w:t>Corrección inmediata</w:t>
      </w:r>
      <w:r w:rsidRPr="00CB6760">
        <w:rPr>
          <w:rFonts w:ascii="Arial Narrow" w:hAnsi="Arial Narrow"/>
          <w:sz w:val="20"/>
        </w:rPr>
        <w:t>.</w:t>
      </w:r>
    </w:p>
    <w:p w14:paraId="0351471F" w14:textId="77777777" w:rsidR="009602C2" w:rsidRDefault="009602C2" w:rsidP="00103794">
      <w:pPr>
        <w:numPr>
          <w:ilvl w:val="1"/>
          <w:numId w:val="10"/>
        </w:numPr>
        <w:tabs>
          <w:tab w:val="clear" w:pos="2291"/>
          <w:tab w:val="num" w:pos="284"/>
        </w:tabs>
        <w:ind w:left="0" w:firstLine="0"/>
        <w:jc w:val="both"/>
        <w:rPr>
          <w:rFonts w:ascii="Arial Narrow" w:hAnsi="Arial Narrow"/>
          <w:sz w:val="20"/>
        </w:rPr>
      </w:pPr>
      <w:r>
        <w:rPr>
          <w:rFonts w:ascii="Arial Narrow" w:hAnsi="Arial Narrow"/>
          <w:sz w:val="20"/>
        </w:rPr>
        <w:t>Cierre / Valoración / Evaluación de costes</w:t>
      </w:r>
    </w:p>
    <w:p w14:paraId="602227EF" w14:textId="77777777" w:rsidR="009602C2" w:rsidRDefault="009602C2" w:rsidP="00103794">
      <w:pPr>
        <w:numPr>
          <w:ilvl w:val="1"/>
          <w:numId w:val="10"/>
        </w:numPr>
        <w:tabs>
          <w:tab w:val="clear" w:pos="2291"/>
          <w:tab w:val="num" w:pos="284"/>
        </w:tabs>
        <w:ind w:left="0" w:firstLine="0"/>
        <w:jc w:val="both"/>
        <w:rPr>
          <w:rFonts w:ascii="Arial Narrow" w:hAnsi="Arial Narrow"/>
          <w:sz w:val="20"/>
        </w:rPr>
      </w:pPr>
      <w:r>
        <w:rPr>
          <w:rFonts w:ascii="Arial Narrow" w:hAnsi="Arial Narrow"/>
          <w:sz w:val="20"/>
        </w:rPr>
        <w:t>Acc</w:t>
      </w:r>
      <w:r w:rsidR="00475B38">
        <w:rPr>
          <w:rFonts w:ascii="Arial Narrow" w:hAnsi="Arial Narrow"/>
          <w:sz w:val="20"/>
        </w:rPr>
        <w:t xml:space="preserve">ión correctiva </w:t>
      </w:r>
      <w:r>
        <w:rPr>
          <w:rFonts w:ascii="Arial Narrow" w:hAnsi="Arial Narrow"/>
          <w:sz w:val="20"/>
        </w:rPr>
        <w:t>propuesta</w:t>
      </w:r>
    </w:p>
    <w:p w14:paraId="7F6F6625"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Valoración de la eficacia de la acción correctiva</w:t>
      </w:r>
    </w:p>
    <w:p w14:paraId="6FAE99F1"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Fecha y firma cierre acciones ejecutadas.</w:t>
      </w:r>
    </w:p>
    <w:p w14:paraId="1854A02C" w14:textId="77777777" w:rsidR="009602C2" w:rsidRPr="00CB6760" w:rsidRDefault="009602C2" w:rsidP="00103794">
      <w:pPr>
        <w:numPr>
          <w:ilvl w:val="1"/>
          <w:numId w:val="10"/>
        </w:numPr>
        <w:tabs>
          <w:tab w:val="clear" w:pos="2291"/>
          <w:tab w:val="num" w:pos="284"/>
        </w:tabs>
        <w:ind w:left="0" w:firstLine="0"/>
        <w:jc w:val="both"/>
        <w:rPr>
          <w:rFonts w:ascii="Arial Narrow" w:hAnsi="Arial Narrow"/>
          <w:sz w:val="20"/>
        </w:rPr>
      </w:pPr>
      <w:r w:rsidRPr="00CB6760">
        <w:rPr>
          <w:rFonts w:ascii="Arial Narrow" w:hAnsi="Arial Narrow"/>
          <w:sz w:val="20"/>
        </w:rPr>
        <w:t>Fecha y forma cierre acción.</w:t>
      </w:r>
    </w:p>
    <w:p w14:paraId="019187F0" w14:textId="77777777" w:rsidR="009602C2" w:rsidRPr="00CB6760" w:rsidRDefault="009602C2" w:rsidP="00103794">
      <w:pPr>
        <w:tabs>
          <w:tab w:val="left" w:pos="2410"/>
        </w:tabs>
        <w:spacing w:before="220" w:line="260" w:lineRule="auto"/>
        <w:jc w:val="both"/>
        <w:rPr>
          <w:rFonts w:ascii="Arial Narrow" w:hAnsi="Arial Narrow"/>
          <w:sz w:val="20"/>
        </w:rPr>
      </w:pPr>
      <w:r w:rsidRPr="00CB6760">
        <w:rPr>
          <w:rFonts w:ascii="Arial Narrow" w:hAnsi="Arial Narrow"/>
          <w:sz w:val="20"/>
        </w:rPr>
        <w:t xml:space="preserve">Los auditores (cuando pertenezcan a la empresa </w:t>
      </w:r>
      <w:r w:rsidR="00377A19">
        <w:rPr>
          <w:rFonts w:ascii="Arial Narrow" w:hAnsi="Arial Narrow"/>
          <w:sz w:val="20"/>
        </w:rPr>
        <w:t>NEP</w:t>
      </w:r>
      <w:r w:rsidRPr="00CB6760">
        <w:rPr>
          <w:rFonts w:ascii="Arial Narrow" w:hAnsi="Arial Narrow"/>
          <w:sz w:val="20"/>
        </w:rPr>
        <w:t xml:space="preserve">.) presentan este registro a la Dirección y al </w:t>
      </w:r>
      <w:r>
        <w:rPr>
          <w:rFonts w:ascii="Arial Narrow" w:hAnsi="Arial Narrow"/>
          <w:sz w:val="20"/>
        </w:rPr>
        <w:t>Responsable de los Sistemas</w:t>
      </w:r>
      <w:r w:rsidRPr="00CB6760">
        <w:rPr>
          <w:rFonts w:ascii="Arial Narrow" w:hAnsi="Arial Narrow"/>
          <w:sz w:val="20"/>
        </w:rPr>
        <w:t xml:space="preserve"> para que asignen el número de la Acción Correctiva, propongan las soluciones oportunas en cada caso y designen al responsable de llevarlas a cabo.</w:t>
      </w:r>
    </w:p>
    <w:p w14:paraId="4718AE65" w14:textId="77777777" w:rsidR="009602C2" w:rsidRPr="00CB6760" w:rsidRDefault="009602C2" w:rsidP="009602C2">
      <w:pPr>
        <w:tabs>
          <w:tab w:val="left" w:pos="2410"/>
        </w:tabs>
        <w:spacing w:before="220" w:line="260" w:lineRule="auto"/>
        <w:jc w:val="both"/>
        <w:rPr>
          <w:rFonts w:ascii="Arial Narrow" w:hAnsi="Arial Narrow"/>
          <w:sz w:val="20"/>
        </w:rPr>
      </w:pPr>
      <w:r w:rsidRPr="00CB6760">
        <w:rPr>
          <w:rFonts w:ascii="Arial Narrow" w:hAnsi="Arial Narrow"/>
          <w:sz w:val="20"/>
        </w:rPr>
        <w:br w:type="page"/>
      </w:r>
      <w:r w:rsidRPr="00CB6760">
        <w:rPr>
          <w:rFonts w:ascii="Arial Narrow" w:hAnsi="Arial Narrow"/>
          <w:sz w:val="20"/>
        </w:rPr>
        <w:lastRenderedPageBreak/>
        <w:t xml:space="preserve">3.6.- </w:t>
      </w:r>
      <w:r w:rsidRPr="00CB6760">
        <w:rPr>
          <w:rFonts w:ascii="Arial Narrow" w:hAnsi="Arial Narrow"/>
          <w:sz w:val="20"/>
          <w:u w:val="single"/>
        </w:rPr>
        <w:t>DIAGRAMA DE FLUJO</w:t>
      </w:r>
    </w:p>
    <w:p w14:paraId="18E738FA" w14:textId="77777777" w:rsidR="009602C2" w:rsidRPr="00CB6760" w:rsidRDefault="009602C2" w:rsidP="009602C2">
      <w:pPr>
        <w:spacing w:before="200" w:line="260" w:lineRule="auto"/>
        <w:ind w:left="851"/>
        <w:jc w:val="both"/>
        <w:rPr>
          <w:rFonts w:ascii="Arial Narrow" w:hAnsi="Arial Narrow"/>
          <w:sz w:val="20"/>
        </w:rPr>
      </w:pPr>
      <w:r w:rsidRPr="00CB6760">
        <w:rPr>
          <w:rFonts w:ascii="Arial Narrow" w:hAnsi="Arial Narrow"/>
          <w:sz w:val="20"/>
        </w:rPr>
        <w:t>El diagrama de flujo que a continuación se adjunta describe de forma breve el presente procedimiento:</w:t>
      </w:r>
    </w:p>
    <w:p w14:paraId="79819D6B" w14:textId="77777777" w:rsidR="009602C2" w:rsidRPr="00CB6760" w:rsidRDefault="00103794" w:rsidP="009602C2">
      <w:pPr>
        <w:spacing w:before="200" w:line="260" w:lineRule="auto"/>
        <w:ind w:left="851"/>
        <w:jc w:val="both"/>
        <w:rPr>
          <w:rFonts w:ascii="Arial Narrow" w:hAnsi="Arial Narrow"/>
          <w:sz w:val="20"/>
        </w:rPr>
      </w:pPr>
      <w:r>
        <w:rPr>
          <w:rFonts w:ascii="Arial Narrow" w:hAnsi="Arial Narrow"/>
          <w:sz w:val="20"/>
        </w:rPr>
        <w:pict w14:anchorId="79303C85">
          <v:shape id="_x0000_i1025" type="#_x0000_t75" style="width:435pt;height:462pt">
            <v:imagedata r:id="rId9" o:title=""/>
          </v:shape>
        </w:pict>
      </w:r>
    </w:p>
    <w:p w14:paraId="7C810076" w14:textId="77777777" w:rsidR="009602C2" w:rsidRPr="00CB6760" w:rsidRDefault="009602C2" w:rsidP="009602C2">
      <w:pPr>
        <w:tabs>
          <w:tab w:val="left" w:pos="2410"/>
        </w:tabs>
        <w:spacing w:before="220" w:line="260" w:lineRule="auto"/>
        <w:ind w:left="851"/>
        <w:jc w:val="both"/>
        <w:rPr>
          <w:rFonts w:ascii="Arial Narrow" w:hAnsi="Arial Narrow"/>
          <w:sz w:val="20"/>
        </w:rPr>
      </w:pPr>
    </w:p>
    <w:p w14:paraId="7BFBB2F6" w14:textId="77777777" w:rsidR="009602C2" w:rsidRPr="00CB6760" w:rsidRDefault="009602C2" w:rsidP="009602C2">
      <w:pPr>
        <w:tabs>
          <w:tab w:val="left" w:pos="2410"/>
        </w:tabs>
        <w:spacing w:before="220" w:line="260" w:lineRule="auto"/>
        <w:jc w:val="both"/>
        <w:rPr>
          <w:rFonts w:ascii="Arial Narrow" w:hAnsi="Arial Narrow"/>
          <w:sz w:val="20"/>
        </w:rPr>
      </w:pPr>
      <w:r w:rsidRPr="00CB6760">
        <w:rPr>
          <w:rFonts w:ascii="Arial Narrow" w:hAnsi="Arial Narrow"/>
          <w:sz w:val="20"/>
        </w:rPr>
        <w:br w:type="page"/>
      </w:r>
      <w:r w:rsidRPr="00CB6760">
        <w:rPr>
          <w:rFonts w:ascii="Arial Narrow" w:hAnsi="Arial Narrow"/>
          <w:b/>
          <w:bCs/>
          <w:sz w:val="20"/>
        </w:rPr>
        <w:lastRenderedPageBreak/>
        <w:t>4.- DOCUMENTOS DE REFERENCIA</w:t>
      </w:r>
    </w:p>
    <w:p w14:paraId="33A73316" w14:textId="77777777" w:rsidR="005D3459" w:rsidRDefault="005D3459" w:rsidP="005D3459">
      <w:pPr>
        <w:ind w:left="540"/>
        <w:jc w:val="both"/>
        <w:rPr>
          <w:rFonts w:ascii="Arial Narrow" w:hAnsi="Arial Narrow"/>
          <w:sz w:val="20"/>
        </w:rPr>
      </w:pPr>
    </w:p>
    <w:p w14:paraId="23ECDCA9" w14:textId="56C73774" w:rsidR="00103794" w:rsidRDefault="009602C2" w:rsidP="005D3459">
      <w:pPr>
        <w:tabs>
          <w:tab w:val="left" w:pos="284"/>
        </w:tabs>
        <w:ind w:left="142" w:hanging="142"/>
        <w:jc w:val="both"/>
        <w:rPr>
          <w:rFonts w:ascii="Arial Narrow" w:hAnsi="Arial Narrow"/>
          <w:sz w:val="20"/>
        </w:rPr>
      </w:pPr>
      <w:r w:rsidRPr="00CB6760">
        <w:rPr>
          <w:rFonts w:ascii="Arial Narrow" w:hAnsi="Arial Narrow"/>
          <w:sz w:val="20"/>
        </w:rPr>
        <w:t>Todos los documentos necesarios en este Procedimiento se relacionan a continuación:</w:t>
      </w:r>
    </w:p>
    <w:p w14:paraId="05782642" w14:textId="77777777" w:rsidR="005D3459" w:rsidRPr="005D3459" w:rsidRDefault="005D3459" w:rsidP="005D3459">
      <w:pPr>
        <w:tabs>
          <w:tab w:val="left" w:pos="284"/>
        </w:tabs>
        <w:ind w:left="142" w:hanging="142"/>
        <w:jc w:val="both"/>
        <w:rPr>
          <w:rFonts w:ascii="Arial Narrow" w:hAnsi="Arial Narrow"/>
          <w:sz w:val="20"/>
        </w:rPr>
      </w:pPr>
    </w:p>
    <w:p w14:paraId="5D6FAE44" w14:textId="77777777" w:rsidR="009602C2" w:rsidRPr="00103794" w:rsidRDefault="00377A19" w:rsidP="005D3459">
      <w:pPr>
        <w:numPr>
          <w:ilvl w:val="1"/>
          <w:numId w:val="12"/>
        </w:numPr>
        <w:tabs>
          <w:tab w:val="clear" w:pos="2291"/>
          <w:tab w:val="left" w:pos="284"/>
        </w:tabs>
        <w:spacing w:line="276" w:lineRule="auto"/>
        <w:ind w:left="142" w:hanging="142"/>
        <w:rPr>
          <w:rFonts w:ascii="Arial Narrow" w:hAnsi="Arial Narrow"/>
          <w:sz w:val="20"/>
          <w:szCs w:val="20"/>
        </w:rPr>
      </w:pPr>
      <w:r w:rsidRPr="00103794">
        <w:rPr>
          <w:rFonts w:ascii="Arial Narrow" w:hAnsi="Arial Narrow"/>
          <w:sz w:val="20"/>
          <w:szCs w:val="20"/>
        </w:rPr>
        <w:t>Manual de Calidad</w:t>
      </w:r>
    </w:p>
    <w:p w14:paraId="207D4B43" w14:textId="77777777" w:rsidR="009602C2" w:rsidRPr="00103794" w:rsidRDefault="009602C2" w:rsidP="005D3459">
      <w:pPr>
        <w:numPr>
          <w:ilvl w:val="1"/>
          <w:numId w:val="12"/>
        </w:numPr>
        <w:tabs>
          <w:tab w:val="clear" w:pos="2291"/>
          <w:tab w:val="left" w:pos="284"/>
        </w:tabs>
        <w:spacing w:line="276" w:lineRule="auto"/>
        <w:ind w:left="142" w:hanging="142"/>
        <w:rPr>
          <w:rFonts w:ascii="Arial Narrow" w:hAnsi="Arial Narrow"/>
          <w:sz w:val="20"/>
          <w:szCs w:val="20"/>
        </w:rPr>
      </w:pPr>
      <w:r w:rsidRPr="00103794">
        <w:rPr>
          <w:rFonts w:ascii="Arial Narrow" w:hAnsi="Arial Narrow"/>
          <w:sz w:val="20"/>
          <w:szCs w:val="20"/>
        </w:rPr>
        <w:t xml:space="preserve">Procedimiento de NC y Acciones Correctivas </w:t>
      </w:r>
    </w:p>
    <w:p w14:paraId="01BD0AAE" w14:textId="77777777" w:rsidR="009602C2" w:rsidRPr="00103794" w:rsidRDefault="009602C2" w:rsidP="005D3459">
      <w:pPr>
        <w:numPr>
          <w:ilvl w:val="1"/>
          <w:numId w:val="12"/>
        </w:numPr>
        <w:tabs>
          <w:tab w:val="clear" w:pos="2291"/>
          <w:tab w:val="left" w:pos="284"/>
        </w:tabs>
        <w:spacing w:line="276" w:lineRule="auto"/>
        <w:ind w:left="142" w:hanging="142"/>
        <w:rPr>
          <w:rFonts w:ascii="Arial Narrow" w:hAnsi="Arial Narrow"/>
          <w:sz w:val="20"/>
          <w:szCs w:val="20"/>
        </w:rPr>
      </w:pPr>
      <w:r w:rsidRPr="00103794">
        <w:rPr>
          <w:rFonts w:ascii="Arial Narrow" w:hAnsi="Arial Narrow"/>
          <w:sz w:val="20"/>
          <w:szCs w:val="20"/>
        </w:rPr>
        <w:t>Plan de Auditorias</w:t>
      </w:r>
    </w:p>
    <w:p w14:paraId="4C4F77AC" w14:textId="77777777" w:rsidR="009602C2" w:rsidRPr="00103794" w:rsidRDefault="009602C2" w:rsidP="005D3459">
      <w:pPr>
        <w:numPr>
          <w:ilvl w:val="1"/>
          <w:numId w:val="12"/>
        </w:numPr>
        <w:tabs>
          <w:tab w:val="clear" w:pos="2291"/>
          <w:tab w:val="left" w:pos="284"/>
        </w:tabs>
        <w:spacing w:line="276" w:lineRule="auto"/>
        <w:ind w:left="142" w:hanging="142"/>
        <w:rPr>
          <w:rFonts w:ascii="Arial Narrow" w:hAnsi="Arial Narrow"/>
          <w:sz w:val="20"/>
          <w:szCs w:val="20"/>
        </w:rPr>
      </w:pPr>
      <w:r w:rsidRPr="00103794">
        <w:rPr>
          <w:rFonts w:ascii="Arial Narrow" w:hAnsi="Arial Narrow"/>
          <w:sz w:val="20"/>
          <w:szCs w:val="20"/>
        </w:rPr>
        <w:t>Informe de Auditorias Internas</w:t>
      </w:r>
    </w:p>
    <w:p w14:paraId="1FAEDFC0" w14:textId="77777777" w:rsidR="009602C2" w:rsidRPr="00103794" w:rsidRDefault="009602C2" w:rsidP="005D3459">
      <w:pPr>
        <w:numPr>
          <w:ilvl w:val="1"/>
          <w:numId w:val="12"/>
        </w:numPr>
        <w:tabs>
          <w:tab w:val="clear" w:pos="2291"/>
          <w:tab w:val="left" w:pos="284"/>
        </w:tabs>
        <w:spacing w:line="276" w:lineRule="auto"/>
        <w:ind w:left="142" w:hanging="142"/>
        <w:rPr>
          <w:rFonts w:ascii="Arial Narrow" w:hAnsi="Arial Narrow"/>
          <w:sz w:val="20"/>
          <w:szCs w:val="20"/>
        </w:rPr>
      </w:pPr>
      <w:r w:rsidRPr="00103794">
        <w:rPr>
          <w:rFonts w:ascii="Arial Narrow" w:hAnsi="Arial Narrow"/>
          <w:sz w:val="20"/>
          <w:szCs w:val="20"/>
        </w:rPr>
        <w:t xml:space="preserve">Informe de NC y Acciones Correctivas </w:t>
      </w:r>
    </w:p>
    <w:p w14:paraId="12CA8033" w14:textId="77777777" w:rsidR="009602C2" w:rsidRPr="00103794" w:rsidRDefault="009602C2" w:rsidP="005D3459">
      <w:pPr>
        <w:numPr>
          <w:ilvl w:val="1"/>
          <w:numId w:val="12"/>
        </w:numPr>
        <w:tabs>
          <w:tab w:val="clear" w:pos="2291"/>
          <w:tab w:val="left" w:pos="284"/>
        </w:tabs>
        <w:spacing w:line="276" w:lineRule="auto"/>
        <w:ind w:left="142" w:hanging="142"/>
        <w:rPr>
          <w:rFonts w:ascii="Arial Narrow" w:hAnsi="Arial Narrow"/>
          <w:sz w:val="20"/>
          <w:szCs w:val="20"/>
        </w:rPr>
      </w:pPr>
      <w:r w:rsidRPr="00103794">
        <w:rPr>
          <w:rFonts w:ascii="Arial Narrow" w:hAnsi="Arial Narrow"/>
          <w:sz w:val="20"/>
          <w:szCs w:val="20"/>
        </w:rPr>
        <w:t>Acta de Revisión por la Dirección</w:t>
      </w:r>
    </w:p>
    <w:p w14:paraId="7DA4E7E2" w14:textId="77777777" w:rsidR="009602C2" w:rsidRPr="00CB6760" w:rsidRDefault="009602C2" w:rsidP="009602C2">
      <w:pPr>
        <w:tabs>
          <w:tab w:val="left" w:pos="2410"/>
        </w:tabs>
        <w:ind w:left="540"/>
        <w:jc w:val="both"/>
        <w:rPr>
          <w:rFonts w:ascii="Arial Narrow" w:hAnsi="Arial Narrow"/>
          <w:sz w:val="20"/>
        </w:rPr>
      </w:pPr>
    </w:p>
    <w:p w14:paraId="3A60D49E" w14:textId="77777777" w:rsidR="009602C2" w:rsidRPr="00CB6760" w:rsidRDefault="009602C2" w:rsidP="009602C2">
      <w:pPr>
        <w:ind w:left="540"/>
        <w:rPr>
          <w:rFonts w:ascii="Arial Narrow" w:hAnsi="Arial Narrow"/>
          <w:sz w:val="20"/>
        </w:rPr>
      </w:pPr>
    </w:p>
    <w:p w14:paraId="2FC993A1" w14:textId="77777777" w:rsidR="009602C2" w:rsidRPr="00CB6760" w:rsidRDefault="009602C2" w:rsidP="009602C2">
      <w:pPr>
        <w:rPr>
          <w:rFonts w:ascii="Arial Narrow" w:hAnsi="Arial Narrow"/>
        </w:rPr>
      </w:pPr>
    </w:p>
    <w:p w14:paraId="63316658" w14:textId="77777777" w:rsidR="00CE5B00" w:rsidRPr="009602C2" w:rsidRDefault="00CE5B00" w:rsidP="009602C2">
      <w:bookmarkStart w:id="0" w:name="_GoBack"/>
      <w:bookmarkEnd w:id="0"/>
    </w:p>
    <w:sectPr w:rsidR="00CE5B00" w:rsidRPr="009602C2" w:rsidSect="006232EE">
      <w:headerReference w:type="default" r:id="rId10"/>
      <w:type w:val="continuous"/>
      <w:pgSz w:w="11900" w:h="16820"/>
      <w:pgMar w:top="1440" w:right="1140" w:bottom="720" w:left="11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70518" w14:textId="77777777" w:rsidR="00383773" w:rsidRDefault="00383773">
      <w:r>
        <w:separator/>
      </w:r>
    </w:p>
  </w:endnote>
  <w:endnote w:type="continuationSeparator" w:id="0">
    <w:p w14:paraId="404046E6" w14:textId="77777777" w:rsidR="00383773" w:rsidRDefault="0038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752E" w14:textId="77777777" w:rsidR="00383773" w:rsidRDefault="00383773">
      <w:r>
        <w:separator/>
      </w:r>
    </w:p>
  </w:footnote>
  <w:footnote w:type="continuationSeparator" w:id="0">
    <w:p w14:paraId="2804007C" w14:textId="77777777" w:rsidR="00383773" w:rsidRDefault="0038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76" w:type="dxa"/>
      <w:tblBorders>
        <w:top w:val="double" w:sz="4" w:space="0" w:color="1F497D"/>
        <w:bottom w:val="double" w:sz="4" w:space="0" w:color="1F497D"/>
      </w:tblBorders>
      <w:tblLayout w:type="fixed"/>
      <w:tblLook w:val="04A0" w:firstRow="1" w:lastRow="0" w:firstColumn="1" w:lastColumn="0" w:noHBand="0" w:noVBand="1"/>
    </w:tblPr>
    <w:tblGrid>
      <w:gridCol w:w="3085"/>
      <w:gridCol w:w="4111"/>
      <w:gridCol w:w="2301"/>
    </w:tblGrid>
    <w:tr w:rsidR="009126A4" w:rsidRPr="00E60316" w14:paraId="480C31DF" w14:textId="77777777" w:rsidTr="00FC1369">
      <w:trPr>
        <w:trHeight w:val="1391"/>
      </w:trPr>
      <w:tc>
        <w:tcPr>
          <w:tcW w:w="3085" w:type="dxa"/>
          <w:vAlign w:val="center"/>
        </w:tcPr>
        <w:p w14:paraId="039CFD72" w14:textId="77777777" w:rsidR="009126A4" w:rsidRPr="00E60316" w:rsidRDefault="00103794" w:rsidP="009126A4">
          <w:pPr>
            <w:pStyle w:val="Encabezado"/>
            <w:ind w:left="-426"/>
            <w:jc w:val="center"/>
            <w:rPr>
              <w:sz w:val="20"/>
            </w:rPr>
          </w:pPr>
          <w:r>
            <w:rPr>
              <w:b/>
              <w:noProof/>
              <w:sz w:val="16"/>
              <w:lang w:val="es-ES"/>
            </w:rPr>
            <w:pict w14:anchorId="51202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LOGO NEP.jpg" style="width:125.25pt;height:72.75pt;visibility:visible;mso-wrap-style:square">
                <v:imagedata r:id="rId1" o:title="LOGO NEP"/>
              </v:shape>
            </w:pict>
          </w:r>
        </w:p>
      </w:tc>
      <w:tc>
        <w:tcPr>
          <w:tcW w:w="4111" w:type="dxa"/>
          <w:vAlign w:val="center"/>
        </w:tcPr>
        <w:p w14:paraId="38B3BC88" w14:textId="77777777" w:rsidR="00D70F7B" w:rsidRDefault="00D70F7B" w:rsidP="00D878A2">
          <w:pPr>
            <w:pStyle w:val="Encabezado"/>
            <w:jc w:val="center"/>
            <w:rPr>
              <w:rFonts w:ascii="Arial Narrow" w:hAnsi="Arial Narrow"/>
              <w:sz w:val="32"/>
              <w:szCs w:val="32"/>
            </w:rPr>
          </w:pPr>
          <w:r>
            <w:rPr>
              <w:rFonts w:ascii="Arial Narrow" w:hAnsi="Arial Narrow"/>
              <w:sz w:val="32"/>
              <w:szCs w:val="32"/>
            </w:rPr>
            <w:t>PROCEDIMIENTO</w:t>
          </w:r>
        </w:p>
        <w:p w14:paraId="62547722" w14:textId="77777777" w:rsidR="009126A4" w:rsidRPr="000D0222" w:rsidRDefault="009126A4" w:rsidP="00D878A2">
          <w:pPr>
            <w:pStyle w:val="Encabezado"/>
            <w:jc w:val="center"/>
            <w:rPr>
              <w:rFonts w:ascii="Arial Narrow" w:hAnsi="Arial Narrow"/>
              <w:sz w:val="24"/>
              <w:szCs w:val="24"/>
            </w:rPr>
          </w:pPr>
          <w:r>
            <w:rPr>
              <w:rFonts w:ascii="Arial Narrow" w:hAnsi="Arial Narrow"/>
              <w:sz w:val="32"/>
              <w:szCs w:val="32"/>
            </w:rPr>
            <w:t>AUDITORIAS INTERNAS</w:t>
          </w:r>
        </w:p>
      </w:tc>
      <w:tc>
        <w:tcPr>
          <w:tcW w:w="2301" w:type="dxa"/>
        </w:tcPr>
        <w:p w14:paraId="5D6B495D" w14:textId="530C0124" w:rsidR="009126A4" w:rsidRPr="009126A4" w:rsidRDefault="009126A4" w:rsidP="009126A4">
          <w:pPr>
            <w:pStyle w:val="Encabezado"/>
            <w:ind w:firstLine="520"/>
            <w:rPr>
              <w:rFonts w:ascii="Arial Narrow" w:hAnsi="Arial Narrow"/>
              <w:sz w:val="20"/>
            </w:rPr>
          </w:pPr>
          <w:r w:rsidRPr="009126A4">
            <w:rPr>
              <w:rFonts w:ascii="Arial Narrow" w:hAnsi="Arial Narrow"/>
              <w:sz w:val="20"/>
            </w:rPr>
            <w:t xml:space="preserve">Fecha: </w:t>
          </w:r>
          <w:r w:rsidR="002A7353">
            <w:rPr>
              <w:rFonts w:ascii="Arial Narrow" w:hAnsi="Arial Narrow"/>
              <w:sz w:val="20"/>
            </w:rPr>
            <w:t>21/11/2018</w:t>
          </w:r>
        </w:p>
        <w:p w14:paraId="77EA51D8" w14:textId="77777777" w:rsidR="009126A4" w:rsidRPr="009126A4" w:rsidRDefault="009126A4" w:rsidP="009126A4">
          <w:pPr>
            <w:pStyle w:val="Encabezado"/>
            <w:ind w:firstLine="520"/>
            <w:rPr>
              <w:rFonts w:ascii="Arial Narrow" w:hAnsi="Arial Narrow"/>
              <w:sz w:val="20"/>
            </w:rPr>
          </w:pPr>
          <w:r w:rsidRPr="009126A4">
            <w:rPr>
              <w:rFonts w:ascii="Arial Narrow" w:hAnsi="Arial Narrow"/>
              <w:sz w:val="20"/>
            </w:rPr>
            <w:t>Página 1 de 1</w:t>
          </w:r>
        </w:p>
        <w:p w14:paraId="7352BC3C" w14:textId="77777777" w:rsidR="009126A4" w:rsidRPr="00E60316" w:rsidRDefault="006E624C" w:rsidP="00810B57">
          <w:pPr>
            <w:pStyle w:val="Encabezado"/>
            <w:ind w:firstLine="520"/>
            <w:rPr>
              <w:sz w:val="20"/>
            </w:rPr>
          </w:pPr>
          <w:r>
            <w:rPr>
              <w:rFonts w:ascii="Arial Narrow" w:hAnsi="Arial Narrow"/>
              <w:sz w:val="20"/>
            </w:rPr>
            <w:t>Rev 0</w:t>
          </w:r>
          <w:r w:rsidR="00810B57">
            <w:rPr>
              <w:rFonts w:ascii="Arial Narrow" w:hAnsi="Arial Narrow"/>
              <w:sz w:val="20"/>
            </w:rPr>
            <w:t>0</w:t>
          </w:r>
        </w:p>
      </w:tc>
    </w:tr>
  </w:tbl>
  <w:p w14:paraId="16E21D64" w14:textId="77777777" w:rsidR="00B46CB7" w:rsidRDefault="00B46CB7" w:rsidP="009126A4">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3201"/>
    <w:multiLevelType w:val="hybridMultilevel"/>
    <w:tmpl w:val="3976E4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D2497"/>
    <w:multiLevelType w:val="hybridMultilevel"/>
    <w:tmpl w:val="A00458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471FB"/>
    <w:multiLevelType w:val="hybridMultilevel"/>
    <w:tmpl w:val="BF48C3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24823"/>
    <w:multiLevelType w:val="hybridMultilevel"/>
    <w:tmpl w:val="E9BA400A"/>
    <w:lvl w:ilvl="0" w:tplc="A51A548E">
      <w:start w:val="1"/>
      <w:numFmt w:val="bullet"/>
      <w:lvlText w:val=""/>
      <w:lvlJc w:val="left"/>
      <w:pPr>
        <w:tabs>
          <w:tab w:val="num" w:pos="720"/>
        </w:tabs>
        <w:ind w:left="720" w:hanging="360"/>
      </w:pPr>
      <w:rPr>
        <w:rFonts w:ascii="Symbol" w:hAnsi="Symbol" w:hint="default"/>
        <w:sz w:val="20"/>
      </w:rPr>
    </w:lvl>
    <w:lvl w:ilvl="1" w:tplc="45BE1DD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A7670"/>
    <w:multiLevelType w:val="hybridMultilevel"/>
    <w:tmpl w:val="E2FA554C"/>
    <w:lvl w:ilvl="0" w:tplc="A51A548E">
      <w:start w:val="1"/>
      <w:numFmt w:val="bullet"/>
      <w:lvlText w:val=""/>
      <w:lvlJc w:val="left"/>
      <w:pPr>
        <w:tabs>
          <w:tab w:val="num" w:pos="1571"/>
        </w:tabs>
        <w:ind w:left="1571" w:hanging="360"/>
      </w:pPr>
      <w:rPr>
        <w:rFonts w:ascii="Symbol" w:hAnsi="Symbol" w:hint="default"/>
        <w:sz w:val="20"/>
      </w:rPr>
    </w:lvl>
    <w:lvl w:ilvl="1" w:tplc="0C0A0003">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54C1F88"/>
    <w:multiLevelType w:val="hybridMultilevel"/>
    <w:tmpl w:val="28DE42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306CCD"/>
    <w:multiLevelType w:val="hybridMultilevel"/>
    <w:tmpl w:val="6D40B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F006C9"/>
    <w:multiLevelType w:val="hybridMultilevel"/>
    <w:tmpl w:val="DFF43940"/>
    <w:lvl w:ilvl="0" w:tplc="A51A548E">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8174A"/>
    <w:multiLevelType w:val="hybridMultilevel"/>
    <w:tmpl w:val="5538C03E"/>
    <w:lvl w:ilvl="0" w:tplc="A51A548E">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F2BCF"/>
    <w:multiLevelType w:val="hybridMultilevel"/>
    <w:tmpl w:val="A000AECE"/>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15:restartNumberingAfterBreak="0">
    <w:nsid w:val="520C5B82"/>
    <w:multiLevelType w:val="hybridMultilevel"/>
    <w:tmpl w:val="FBE40C36"/>
    <w:lvl w:ilvl="0" w:tplc="6D469E78">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561101EC"/>
    <w:multiLevelType w:val="hybridMultilevel"/>
    <w:tmpl w:val="836C6DD4"/>
    <w:lvl w:ilvl="0" w:tplc="E17E23D8">
      <w:numFmt w:val="bullet"/>
      <w:lvlText w:val="-"/>
      <w:lvlJc w:val="left"/>
      <w:pPr>
        <w:tabs>
          <w:tab w:val="num" w:pos="2491"/>
        </w:tabs>
        <w:ind w:left="2491" w:hanging="360"/>
      </w:pPr>
      <w:rPr>
        <w:rFonts w:ascii="Times New Roman" w:eastAsia="Times New Roman" w:hAnsi="Times New Roman" w:cs="Times New Roman" w:hint="default"/>
      </w:rPr>
    </w:lvl>
    <w:lvl w:ilvl="1" w:tplc="E17E23D8">
      <w:numFmt w:val="bullet"/>
      <w:lvlText w:val="-"/>
      <w:lvlJc w:val="left"/>
      <w:pPr>
        <w:tabs>
          <w:tab w:val="num" w:pos="2291"/>
        </w:tabs>
        <w:ind w:left="2291" w:hanging="360"/>
      </w:pPr>
      <w:rPr>
        <w:rFonts w:ascii="Times New Roman" w:eastAsia="Times New Roman" w:hAnsi="Times New Roman" w:cs="Times New Roman"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573F49D5"/>
    <w:multiLevelType w:val="hybridMultilevel"/>
    <w:tmpl w:val="836C6DD4"/>
    <w:lvl w:ilvl="0" w:tplc="E17E23D8">
      <w:numFmt w:val="bullet"/>
      <w:lvlText w:val="-"/>
      <w:lvlJc w:val="left"/>
      <w:pPr>
        <w:tabs>
          <w:tab w:val="num" w:pos="2491"/>
        </w:tabs>
        <w:ind w:left="2491" w:hanging="360"/>
      </w:pPr>
      <w:rPr>
        <w:rFonts w:ascii="Times New Roman" w:eastAsia="Times New Roman" w:hAnsi="Times New Roman" w:cs="Times New Roman" w:hint="default"/>
      </w:rPr>
    </w:lvl>
    <w:lvl w:ilvl="1" w:tplc="0C0A0003">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57505196"/>
    <w:multiLevelType w:val="hybridMultilevel"/>
    <w:tmpl w:val="54FEECF4"/>
    <w:lvl w:ilvl="0" w:tplc="A51A548E">
      <w:start w:val="1"/>
      <w:numFmt w:val="bullet"/>
      <w:lvlText w:val=""/>
      <w:lvlJc w:val="left"/>
      <w:pPr>
        <w:tabs>
          <w:tab w:val="num" w:pos="1360"/>
        </w:tabs>
        <w:ind w:left="1360" w:hanging="360"/>
      </w:pPr>
      <w:rPr>
        <w:rFonts w:ascii="Symbol" w:hAnsi="Symbol" w:hint="default"/>
        <w:sz w:val="20"/>
      </w:rPr>
    </w:lvl>
    <w:lvl w:ilvl="1" w:tplc="0C0A0003" w:tentative="1">
      <w:start w:val="1"/>
      <w:numFmt w:val="bullet"/>
      <w:lvlText w:val="o"/>
      <w:lvlJc w:val="left"/>
      <w:pPr>
        <w:tabs>
          <w:tab w:val="num" w:pos="2080"/>
        </w:tabs>
        <w:ind w:left="2080" w:hanging="360"/>
      </w:pPr>
      <w:rPr>
        <w:rFonts w:ascii="Courier New" w:hAnsi="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14" w15:restartNumberingAfterBreak="0">
    <w:nsid w:val="5C2F48FA"/>
    <w:multiLevelType w:val="hybridMultilevel"/>
    <w:tmpl w:val="31F638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B51573"/>
    <w:multiLevelType w:val="hybridMultilevel"/>
    <w:tmpl w:val="7ACEBA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DB0FC0"/>
    <w:multiLevelType w:val="hybridMultilevel"/>
    <w:tmpl w:val="E8C447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703C7"/>
    <w:multiLevelType w:val="hybridMultilevel"/>
    <w:tmpl w:val="836C6DD4"/>
    <w:lvl w:ilvl="0" w:tplc="E17E23D8">
      <w:numFmt w:val="bullet"/>
      <w:lvlText w:val="-"/>
      <w:lvlJc w:val="left"/>
      <w:pPr>
        <w:tabs>
          <w:tab w:val="num" w:pos="2491"/>
        </w:tabs>
        <w:ind w:left="2491" w:hanging="360"/>
      </w:pPr>
      <w:rPr>
        <w:rFonts w:ascii="Times New Roman" w:eastAsia="Times New Roman" w:hAnsi="Times New Roman" w:cs="Times New Roman" w:hint="default"/>
      </w:rPr>
    </w:lvl>
    <w:lvl w:ilvl="1" w:tplc="0C0A0005">
      <w:start w:val="1"/>
      <w:numFmt w:val="bullet"/>
      <w:lvlText w:val=""/>
      <w:lvlJc w:val="left"/>
      <w:pPr>
        <w:tabs>
          <w:tab w:val="num" w:pos="2291"/>
        </w:tabs>
        <w:ind w:left="2291" w:hanging="360"/>
      </w:pPr>
      <w:rPr>
        <w:rFonts w:ascii="Wingdings" w:hAnsi="Wingdings"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8D024CF"/>
    <w:multiLevelType w:val="hybridMultilevel"/>
    <w:tmpl w:val="BD7A8C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D1D45"/>
    <w:multiLevelType w:val="hybridMultilevel"/>
    <w:tmpl w:val="37C00B26"/>
    <w:lvl w:ilvl="0" w:tplc="A51A548E">
      <w:start w:val="1"/>
      <w:numFmt w:val="bullet"/>
      <w:lvlText w:val=""/>
      <w:lvlJc w:val="left"/>
      <w:pPr>
        <w:tabs>
          <w:tab w:val="num" w:pos="1571"/>
        </w:tabs>
        <w:ind w:left="1571" w:hanging="360"/>
      </w:pPr>
      <w:rPr>
        <w:rFonts w:ascii="Symbol" w:hAnsi="Symbol" w:hint="default"/>
        <w:sz w:val="2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7EF24E2D"/>
    <w:multiLevelType w:val="hybridMultilevel"/>
    <w:tmpl w:val="836C6DD4"/>
    <w:lvl w:ilvl="0" w:tplc="E17E23D8">
      <w:numFmt w:val="bullet"/>
      <w:lvlText w:val="-"/>
      <w:lvlJc w:val="left"/>
      <w:pPr>
        <w:tabs>
          <w:tab w:val="num" w:pos="2491"/>
        </w:tabs>
        <w:ind w:left="2491" w:hanging="360"/>
      </w:pPr>
      <w:rPr>
        <w:rFonts w:ascii="Times New Roman" w:eastAsia="Times New Roman" w:hAnsi="Times New Roman" w:cs="Times New Roman" w:hint="default"/>
      </w:rPr>
    </w:lvl>
    <w:lvl w:ilvl="1" w:tplc="0C0A0005">
      <w:start w:val="1"/>
      <w:numFmt w:val="bullet"/>
      <w:lvlText w:val=""/>
      <w:lvlJc w:val="left"/>
      <w:pPr>
        <w:tabs>
          <w:tab w:val="num" w:pos="2291"/>
        </w:tabs>
        <w:ind w:left="2291" w:hanging="360"/>
      </w:pPr>
      <w:rPr>
        <w:rFonts w:ascii="Wingdings" w:hAnsi="Wingdings"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abstractNumId w:val="9"/>
  </w:num>
  <w:num w:numId="2">
    <w:abstractNumId w:val="13"/>
  </w:num>
  <w:num w:numId="3">
    <w:abstractNumId w:val="19"/>
  </w:num>
  <w:num w:numId="4">
    <w:abstractNumId w:val="3"/>
  </w:num>
  <w:num w:numId="5">
    <w:abstractNumId w:val="4"/>
  </w:num>
  <w:num w:numId="6">
    <w:abstractNumId w:val="8"/>
  </w:num>
  <w:num w:numId="7">
    <w:abstractNumId w:val="7"/>
  </w:num>
  <w:num w:numId="8">
    <w:abstractNumId w:val="10"/>
  </w:num>
  <w:num w:numId="9">
    <w:abstractNumId w:val="12"/>
  </w:num>
  <w:num w:numId="10">
    <w:abstractNumId w:val="20"/>
  </w:num>
  <w:num w:numId="11">
    <w:abstractNumId w:val="11"/>
  </w:num>
  <w:num w:numId="12">
    <w:abstractNumId w:val="17"/>
  </w:num>
  <w:num w:numId="13">
    <w:abstractNumId w:val="14"/>
  </w:num>
  <w:num w:numId="14">
    <w:abstractNumId w:val="2"/>
  </w:num>
  <w:num w:numId="15">
    <w:abstractNumId w:val="1"/>
  </w:num>
  <w:num w:numId="16">
    <w:abstractNumId w:val="18"/>
  </w:num>
  <w:num w:numId="17">
    <w:abstractNumId w:val="0"/>
  </w:num>
  <w:num w:numId="18">
    <w:abstractNumId w:val="5"/>
  </w:num>
  <w:num w:numId="19">
    <w:abstractNumId w:val="15"/>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0BF"/>
    <w:rsid w:val="00060243"/>
    <w:rsid w:val="000A332D"/>
    <w:rsid w:val="000E2E65"/>
    <w:rsid w:val="00103794"/>
    <w:rsid w:val="001153E2"/>
    <w:rsid w:val="00187644"/>
    <w:rsid w:val="001B3929"/>
    <w:rsid w:val="001C737C"/>
    <w:rsid w:val="001E19A0"/>
    <w:rsid w:val="001E7666"/>
    <w:rsid w:val="00240B3B"/>
    <w:rsid w:val="00255339"/>
    <w:rsid w:val="002A72CD"/>
    <w:rsid w:val="002A7353"/>
    <w:rsid w:val="002C7E33"/>
    <w:rsid w:val="0031691F"/>
    <w:rsid w:val="003760BF"/>
    <w:rsid w:val="003777D2"/>
    <w:rsid w:val="00377A19"/>
    <w:rsid w:val="00383773"/>
    <w:rsid w:val="003853D6"/>
    <w:rsid w:val="003B4E6D"/>
    <w:rsid w:val="003C25BE"/>
    <w:rsid w:val="0042008B"/>
    <w:rsid w:val="004428B2"/>
    <w:rsid w:val="004533CC"/>
    <w:rsid w:val="00454E30"/>
    <w:rsid w:val="00455164"/>
    <w:rsid w:val="00475B38"/>
    <w:rsid w:val="004963C2"/>
    <w:rsid w:val="00521E1A"/>
    <w:rsid w:val="00567411"/>
    <w:rsid w:val="00591D16"/>
    <w:rsid w:val="005C028C"/>
    <w:rsid w:val="005D3459"/>
    <w:rsid w:val="005E26EF"/>
    <w:rsid w:val="006103C0"/>
    <w:rsid w:val="00615E2D"/>
    <w:rsid w:val="006232EE"/>
    <w:rsid w:val="00627BAF"/>
    <w:rsid w:val="00631067"/>
    <w:rsid w:val="00651646"/>
    <w:rsid w:val="00656705"/>
    <w:rsid w:val="00677BB2"/>
    <w:rsid w:val="006B7738"/>
    <w:rsid w:val="006C0074"/>
    <w:rsid w:val="006E624C"/>
    <w:rsid w:val="00717CA9"/>
    <w:rsid w:val="00734C71"/>
    <w:rsid w:val="007B41AB"/>
    <w:rsid w:val="00806AE9"/>
    <w:rsid w:val="00810B57"/>
    <w:rsid w:val="00813EAA"/>
    <w:rsid w:val="008F479F"/>
    <w:rsid w:val="008F6F50"/>
    <w:rsid w:val="00902821"/>
    <w:rsid w:val="0091218C"/>
    <w:rsid w:val="009126A4"/>
    <w:rsid w:val="00912AF0"/>
    <w:rsid w:val="00933FEA"/>
    <w:rsid w:val="009602C2"/>
    <w:rsid w:val="00AC6FA5"/>
    <w:rsid w:val="00AF18B0"/>
    <w:rsid w:val="00B14E50"/>
    <w:rsid w:val="00B1759E"/>
    <w:rsid w:val="00B24831"/>
    <w:rsid w:val="00B256D8"/>
    <w:rsid w:val="00B3435A"/>
    <w:rsid w:val="00B46CB7"/>
    <w:rsid w:val="00B753DA"/>
    <w:rsid w:val="00B90A58"/>
    <w:rsid w:val="00BB51C8"/>
    <w:rsid w:val="00C16834"/>
    <w:rsid w:val="00C74BBB"/>
    <w:rsid w:val="00C96E76"/>
    <w:rsid w:val="00CD5D84"/>
    <w:rsid w:val="00CE5B00"/>
    <w:rsid w:val="00D02EFC"/>
    <w:rsid w:val="00D16548"/>
    <w:rsid w:val="00D70F7B"/>
    <w:rsid w:val="00D878A2"/>
    <w:rsid w:val="00DF58AC"/>
    <w:rsid w:val="00E05CE6"/>
    <w:rsid w:val="00E90E99"/>
    <w:rsid w:val="00EA3629"/>
    <w:rsid w:val="00ED6BB3"/>
    <w:rsid w:val="00F120F4"/>
    <w:rsid w:val="00F21458"/>
    <w:rsid w:val="00F56154"/>
    <w:rsid w:val="00F61D2F"/>
    <w:rsid w:val="00F673E4"/>
    <w:rsid w:val="00F82BE6"/>
    <w:rsid w:val="00FB65E1"/>
    <w:rsid w:val="00FC1369"/>
    <w:rsid w:val="00FD0D32"/>
    <w:rsid w:val="00FE076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B93D50"/>
  <w15:docId w15:val="{A1DDD3B9-D686-4EF1-AD86-76740E32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2EE"/>
    <w:rPr>
      <w:sz w:val="24"/>
      <w:szCs w:val="24"/>
    </w:rPr>
  </w:style>
  <w:style w:type="paragraph" w:styleId="Ttulo1">
    <w:name w:val="heading 1"/>
    <w:basedOn w:val="Normal"/>
    <w:next w:val="Normal"/>
    <w:qFormat/>
    <w:rsid w:val="006232EE"/>
    <w:pPr>
      <w:keepNext/>
      <w:widowControl w:val="0"/>
      <w:autoSpaceDE w:val="0"/>
      <w:autoSpaceDN w:val="0"/>
      <w:adjustRightInd w:val="0"/>
      <w:spacing w:before="900"/>
      <w:ind w:left="40"/>
      <w:jc w:val="both"/>
      <w:outlineLvl w:val="0"/>
    </w:pPr>
    <w:rPr>
      <w:rFonts w:ascii="Arial" w:hAnsi="Arial" w:cs="Arial"/>
      <w:b/>
      <w:bCs/>
      <w:lang w:val="es-ES_tradnl"/>
    </w:rPr>
  </w:style>
  <w:style w:type="paragraph" w:styleId="Ttulo2">
    <w:name w:val="heading 2"/>
    <w:basedOn w:val="Normal"/>
    <w:next w:val="Normal"/>
    <w:qFormat/>
    <w:rsid w:val="006232EE"/>
    <w:pPr>
      <w:keepNext/>
      <w:spacing w:before="40" w:line="280" w:lineRule="auto"/>
      <w:ind w:left="-40" w:hanging="142"/>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232EE"/>
    <w:pPr>
      <w:tabs>
        <w:tab w:val="center" w:pos="4252"/>
        <w:tab w:val="right" w:pos="8504"/>
      </w:tabs>
    </w:pPr>
  </w:style>
  <w:style w:type="paragraph" w:styleId="Sangra2detindependiente">
    <w:name w:val="Body Text Indent 2"/>
    <w:basedOn w:val="Normal"/>
    <w:rsid w:val="006232EE"/>
    <w:pPr>
      <w:widowControl w:val="0"/>
      <w:autoSpaceDE w:val="0"/>
      <w:autoSpaceDN w:val="0"/>
      <w:adjustRightInd w:val="0"/>
      <w:spacing w:before="240"/>
      <w:ind w:left="851"/>
      <w:jc w:val="both"/>
    </w:pPr>
    <w:rPr>
      <w:sz w:val="20"/>
      <w:szCs w:val="22"/>
      <w:lang w:val="es-ES_tradnl"/>
    </w:rPr>
  </w:style>
  <w:style w:type="paragraph" w:styleId="Textoindependiente">
    <w:name w:val="Body Text"/>
    <w:basedOn w:val="Normal"/>
    <w:rsid w:val="006232EE"/>
    <w:pPr>
      <w:widowControl w:val="0"/>
      <w:autoSpaceDE w:val="0"/>
      <w:autoSpaceDN w:val="0"/>
      <w:adjustRightInd w:val="0"/>
      <w:spacing w:before="300" w:line="260" w:lineRule="auto"/>
      <w:jc w:val="both"/>
    </w:pPr>
    <w:rPr>
      <w:sz w:val="20"/>
      <w:szCs w:val="22"/>
      <w:lang w:val="es-ES_tradnl"/>
    </w:rPr>
  </w:style>
  <w:style w:type="paragraph" w:styleId="Textodebloque">
    <w:name w:val="Block Text"/>
    <w:basedOn w:val="Normal"/>
    <w:rsid w:val="006232EE"/>
    <w:pPr>
      <w:spacing w:before="220" w:line="260" w:lineRule="auto"/>
      <w:ind w:left="851" w:right="-80"/>
      <w:jc w:val="both"/>
    </w:pPr>
    <w:rPr>
      <w:sz w:val="20"/>
    </w:rPr>
  </w:style>
  <w:style w:type="paragraph" w:styleId="Encabezado">
    <w:name w:val="header"/>
    <w:basedOn w:val="Normal"/>
    <w:link w:val="EncabezadoCar"/>
    <w:uiPriority w:val="99"/>
    <w:rsid w:val="006232EE"/>
    <w:pPr>
      <w:widowControl w:val="0"/>
      <w:tabs>
        <w:tab w:val="center" w:pos="4252"/>
        <w:tab w:val="right" w:pos="8504"/>
      </w:tabs>
      <w:autoSpaceDE w:val="0"/>
      <w:autoSpaceDN w:val="0"/>
      <w:adjustRightInd w:val="0"/>
      <w:spacing w:before="240"/>
      <w:ind w:left="80" w:firstLine="700"/>
    </w:pPr>
    <w:rPr>
      <w:rFonts w:ascii="Arial" w:hAnsi="Arial"/>
      <w:sz w:val="22"/>
      <w:szCs w:val="22"/>
      <w:lang w:val="es-ES_tradnl"/>
    </w:rPr>
  </w:style>
  <w:style w:type="character" w:customStyle="1" w:styleId="EncabezadoCar">
    <w:name w:val="Encabezado Car"/>
    <w:link w:val="Encabezado"/>
    <w:uiPriority w:val="99"/>
    <w:rsid w:val="00C96E76"/>
    <w:rPr>
      <w:rFonts w:ascii="Arial" w:hAnsi="Arial" w:cs="Arial"/>
      <w:sz w:val="22"/>
      <w:szCs w:val="22"/>
      <w:lang w:val="es-ES_tradnl"/>
    </w:rPr>
  </w:style>
  <w:style w:type="paragraph" w:customStyle="1" w:styleId="CarCarCarCarCarCarCar">
    <w:name w:val="Car Car Car Car Car Car Car"/>
    <w:basedOn w:val="Normal"/>
    <w:rsid w:val="006E624C"/>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1339</Words>
  <Characters>7366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ÍNDICE</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subject/>
  <dc:creator>S &amp; N</dc:creator>
  <cp:keywords/>
  <dc:description/>
  <cp:lastModifiedBy>user</cp:lastModifiedBy>
  <cp:revision>11</cp:revision>
  <cp:lastPrinted>2005-09-05T09:26:00Z</cp:lastPrinted>
  <dcterms:created xsi:type="dcterms:W3CDTF">2018-09-20T12:16:00Z</dcterms:created>
  <dcterms:modified xsi:type="dcterms:W3CDTF">2023-03-23T12:20:00Z</dcterms:modified>
</cp:coreProperties>
</file>