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1A79C" w14:textId="77777777" w:rsidR="00C12E10" w:rsidRPr="00074734" w:rsidRDefault="00C12E10" w:rsidP="00171E17">
      <w:pPr>
        <w:spacing w:line="360" w:lineRule="auto"/>
        <w:ind w:left="-142" w:right="-731"/>
        <w:jc w:val="both"/>
        <w:rPr>
          <w:rFonts w:ascii="Arial Narrow" w:hAnsi="Arial Narrow" w:cs="Arial"/>
          <w:color w:val="000000"/>
          <w:bdr w:val="none" w:sz="0" w:space="0" w:color="auto" w:frame="1"/>
        </w:rPr>
      </w:pPr>
    </w:p>
    <w:p w14:paraId="0E35E61F" w14:textId="77777777" w:rsidR="003E1AE3" w:rsidRPr="00171E17" w:rsidRDefault="003E1AE3" w:rsidP="00171E17">
      <w:pPr>
        <w:pStyle w:val="has-black-color"/>
        <w:shd w:val="clear" w:color="auto" w:fill="FFFFFF"/>
        <w:spacing w:before="0" w:beforeAutospacing="0" w:after="0" w:afterAutospacing="0" w:line="360" w:lineRule="auto"/>
        <w:ind w:left="-142" w:right="-731"/>
        <w:jc w:val="both"/>
        <w:rPr>
          <w:rFonts w:ascii="Arial Narrow" w:hAnsi="Arial Narrow" w:cs="Tahoma"/>
          <w:color w:val="232323"/>
          <w:sz w:val="28"/>
          <w:szCs w:val="28"/>
        </w:rPr>
      </w:pPr>
      <w:r w:rsidRPr="00171E17">
        <w:rPr>
          <w:rStyle w:val="Textoennegrita"/>
          <w:rFonts w:ascii="Arial Narrow" w:hAnsi="Arial Narrow" w:cs="Tahoma"/>
          <w:color w:val="232323"/>
          <w:sz w:val="28"/>
          <w:szCs w:val="28"/>
          <w:bdr w:val="none" w:sz="0" w:space="0" w:color="auto" w:frame="1"/>
        </w:rPr>
        <w:t>2.- ESTRUCTURA ORGANIZATIVA</w:t>
      </w:r>
    </w:p>
    <w:p w14:paraId="4DAC5607" w14:textId="77777777" w:rsidR="003E1AE3" w:rsidRPr="002F4829" w:rsidRDefault="003E1AE3" w:rsidP="00171E17">
      <w:pPr>
        <w:pStyle w:val="has-text-align-justify"/>
        <w:shd w:val="clear" w:color="auto" w:fill="FFFFFF"/>
        <w:spacing w:before="0" w:beforeAutospacing="0" w:after="0" w:afterAutospacing="0" w:line="360" w:lineRule="auto"/>
        <w:ind w:left="-142" w:right="-731"/>
        <w:jc w:val="both"/>
        <w:rPr>
          <w:rFonts w:ascii="Arial Narrow" w:hAnsi="Arial Narrow" w:cs="Tahoma"/>
          <w:color w:val="232323"/>
        </w:rPr>
      </w:pPr>
    </w:p>
    <w:p w14:paraId="5FDD637F" w14:textId="7B87D70B" w:rsidR="003E1AE3" w:rsidRPr="00171E17" w:rsidRDefault="00171E17" w:rsidP="00171E17">
      <w:pPr>
        <w:pStyle w:val="has-text-align-justify"/>
        <w:shd w:val="clear" w:color="auto" w:fill="FFFFFF"/>
        <w:spacing w:before="0" w:beforeAutospacing="0" w:after="0" w:afterAutospacing="0" w:line="360" w:lineRule="auto"/>
        <w:ind w:left="-142" w:right="-731"/>
        <w:jc w:val="both"/>
        <w:rPr>
          <w:rFonts w:ascii="Arial Narrow" w:hAnsi="Arial Narrow" w:cs="Tahoma"/>
          <w:color w:val="232323"/>
        </w:rPr>
      </w:pPr>
      <w:bookmarkStart w:id="0" w:name="_Hlk148095435"/>
      <w:r w:rsidRPr="00171E17">
        <w:rPr>
          <w:rFonts w:ascii="Arial Narrow" w:hAnsi="Arial Narrow" w:cs="Tahoma"/>
          <w:color w:val="232323"/>
        </w:rPr>
        <w:t>2.1.2.3. Competencias y funciones</w:t>
      </w:r>
      <w:bookmarkEnd w:id="0"/>
      <w:r>
        <w:rPr>
          <w:rFonts w:ascii="Arial Narrow" w:hAnsi="Arial Narrow" w:cs="Tahoma"/>
          <w:color w:val="232323"/>
        </w:rPr>
        <w:t xml:space="preserve"> de los cargos de la Junta Directiva, de acuerdo a los Estatutos vigentes de la Asociación Niños Especiales de La Palma</w:t>
      </w:r>
      <w:r w:rsidRPr="00171E17">
        <w:rPr>
          <w:rFonts w:ascii="Arial Narrow" w:hAnsi="Arial Narrow" w:cs="Tahoma"/>
          <w:color w:val="232323"/>
        </w:rPr>
        <w:t>:</w:t>
      </w:r>
    </w:p>
    <w:p w14:paraId="056854C5" w14:textId="77777777" w:rsidR="00171E17" w:rsidRPr="00171E17" w:rsidRDefault="00171E17" w:rsidP="00171E17">
      <w:pPr>
        <w:pStyle w:val="has-text-align-justify"/>
        <w:shd w:val="clear" w:color="auto" w:fill="FFFFFF"/>
        <w:spacing w:before="0" w:beforeAutospacing="0" w:after="0" w:afterAutospacing="0" w:line="360" w:lineRule="auto"/>
        <w:ind w:left="-142" w:right="-731"/>
        <w:jc w:val="both"/>
        <w:rPr>
          <w:rFonts w:ascii="Arial Narrow" w:hAnsi="Arial Narrow" w:cs="Tahoma"/>
          <w:color w:val="232323"/>
        </w:rPr>
      </w:pPr>
    </w:p>
    <w:p w14:paraId="759DAD5F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b/>
          <w:sz w:val="24"/>
          <w:szCs w:val="24"/>
        </w:rPr>
      </w:pPr>
      <w:r w:rsidRPr="00171E17">
        <w:rPr>
          <w:rFonts w:ascii="Arial Narrow" w:hAnsi="Arial Narrow"/>
          <w:b/>
          <w:sz w:val="24"/>
          <w:szCs w:val="24"/>
        </w:rPr>
        <w:t>ART. 24. De la Presidencia y Vice Presidencia de la Junta Directiva:</w:t>
      </w:r>
    </w:p>
    <w:p w14:paraId="3D1110EB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B050"/>
          <w:sz w:val="24"/>
          <w:szCs w:val="24"/>
        </w:rPr>
      </w:pPr>
    </w:p>
    <w:p w14:paraId="52C2E781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1.- Quien ejerza la Presidencia de la Junta Directiva lo será también de la Asociación.</w:t>
      </w:r>
    </w:p>
    <w:p w14:paraId="1A381B6E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</w:p>
    <w:p w14:paraId="7580FD16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2.- La persona que ocupe la Presidencia asume la representación legal de la Asociación y ejecutará, por sí o por medio de comisiones o delegaciones, los acuerdos adoptados por la Junta Directiva y la Asamblea General. A tales efectos, podrá otorgar poderes a uno o varios miembros de la Junta Directiva, cuando lo estime oportuno, así como a Letrados o Procuradores de los Tribunales, en su caso.</w:t>
      </w:r>
    </w:p>
    <w:p w14:paraId="707A22AF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</w:p>
    <w:p w14:paraId="189190C8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 xml:space="preserve">3.- Corresponde a la </w:t>
      </w:r>
      <w:r w:rsidRPr="00171E17">
        <w:rPr>
          <w:rFonts w:ascii="Arial Narrow" w:hAnsi="Arial Narrow"/>
          <w:b/>
          <w:bCs/>
          <w:sz w:val="24"/>
          <w:szCs w:val="24"/>
        </w:rPr>
        <w:t>Presidencia</w:t>
      </w:r>
      <w:r w:rsidRPr="00171E17">
        <w:rPr>
          <w:rFonts w:ascii="Arial Narrow" w:hAnsi="Arial Narrow"/>
          <w:sz w:val="24"/>
          <w:szCs w:val="24"/>
        </w:rPr>
        <w:t>, entre otras, las siguientes funciones:</w:t>
      </w:r>
    </w:p>
    <w:p w14:paraId="236C1037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a) Representar legalmente a la Asociación.</w:t>
      </w:r>
    </w:p>
    <w:p w14:paraId="03B6D35E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b) Fijar la convocatoria de reuniones de la Asamblea General y de la Junta Directiva.</w:t>
      </w:r>
    </w:p>
    <w:p w14:paraId="17D77845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c) Presidir y dirigir los debates, moderando en las intervenciones y concediendo la palabra según se pida, tanto en la Asamblea General como en la Junta Directiva, decidiendo en caso de empate con voto de calidad.</w:t>
      </w:r>
    </w:p>
    <w:p w14:paraId="402DAE9B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d) Visar los actos y certificados emitidos por la Secretaría de la Asociación.</w:t>
      </w:r>
    </w:p>
    <w:p w14:paraId="33904B59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e) Resolver las cuestiones que puedan surgir con carácter urgente, poniendo en conocimiento de ello a la Junta Directiva en la primera sesión que se celebre.</w:t>
      </w:r>
    </w:p>
    <w:p w14:paraId="41A76368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f) Asumir las funciones que le delegue la Asamblea General y la Junta Directiva.</w:t>
      </w:r>
    </w:p>
    <w:p w14:paraId="4D9D70F6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g) Sancionar con su firma los acuerdos adoptados legalmente por la Junta Directiva y por la Asamblea General.</w:t>
      </w:r>
    </w:p>
    <w:p w14:paraId="2C036197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B050"/>
          <w:sz w:val="24"/>
          <w:szCs w:val="24"/>
        </w:rPr>
      </w:pPr>
    </w:p>
    <w:p w14:paraId="18C397A1" w14:textId="0C583CAA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 xml:space="preserve">4.- La persona que ocupe la </w:t>
      </w:r>
      <w:r w:rsidRPr="00171E17">
        <w:rPr>
          <w:rFonts w:ascii="Arial Narrow" w:hAnsi="Arial Narrow"/>
          <w:b/>
          <w:bCs/>
          <w:sz w:val="24"/>
          <w:szCs w:val="24"/>
        </w:rPr>
        <w:t>Vice Presidencia</w:t>
      </w:r>
      <w:r w:rsidRPr="00171E17">
        <w:rPr>
          <w:rFonts w:ascii="Arial Narrow" w:hAnsi="Arial Narrow"/>
          <w:sz w:val="24"/>
          <w:szCs w:val="24"/>
        </w:rPr>
        <w:t xml:space="preserve"> de la Junta Directiva sustituirá a quien ejerza la Presidencia cuando se encuentre ausente por razones justificadas y tendrá las funciones que le delegue esta o la Junta Directiva.</w:t>
      </w:r>
    </w:p>
    <w:p w14:paraId="229CB0B1" w14:textId="301BFC15" w:rsid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70C0"/>
          <w:sz w:val="24"/>
          <w:szCs w:val="24"/>
        </w:rPr>
      </w:pPr>
    </w:p>
    <w:p w14:paraId="3CA27F8E" w14:textId="410440D4" w:rsid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70C0"/>
          <w:sz w:val="24"/>
          <w:szCs w:val="24"/>
        </w:rPr>
      </w:pPr>
    </w:p>
    <w:p w14:paraId="5B37E17A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70C0"/>
          <w:sz w:val="24"/>
          <w:szCs w:val="24"/>
        </w:rPr>
      </w:pPr>
    </w:p>
    <w:p w14:paraId="7033286D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b/>
          <w:sz w:val="24"/>
          <w:szCs w:val="24"/>
        </w:rPr>
      </w:pPr>
      <w:r w:rsidRPr="00171E17">
        <w:rPr>
          <w:rFonts w:ascii="Arial Narrow" w:hAnsi="Arial Narrow"/>
          <w:b/>
          <w:sz w:val="24"/>
          <w:szCs w:val="24"/>
        </w:rPr>
        <w:t xml:space="preserve">ART. 25. Del/a </w:t>
      </w:r>
      <w:proofErr w:type="gramStart"/>
      <w:r w:rsidRPr="00171E17">
        <w:rPr>
          <w:rFonts w:ascii="Arial Narrow" w:hAnsi="Arial Narrow"/>
          <w:b/>
          <w:sz w:val="24"/>
          <w:szCs w:val="24"/>
        </w:rPr>
        <w:t>Secretario</w:t>
      </w:r>
      <w:proofErr w:type="gramEnd"/>
      <w:r w:rsidRPr="00171E17">
        <w:rPr>
          <w:rFonts w:ascii="Arial Narrow" w:hAnsi="Arial Narrow"/>
          <w:b/>
          <w:sz w:val="24"/>
          <w:szCs w:val="24"/>
        </w:rPr>
        <w:t>/a:</w:t>
      </w:r>
    </w:p>
    <w:p w14:paraId="75A2CB4A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b/>
          <w:sz w:val="24"/>
          <w:szCs w:val="24"/>
        </w:rPr>
      </w:pPr>
    </w:p>
    <w:p w14:paraId="015DD318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 xml:space="preserve">1.- La persona que ocupe la </w:t>
      </w:r>
      <w:r w:rsidRPr="00171E17">
        <w:rPr>
          <w:rFonts w:ascii="Arial Narrow" w:hAnsi="Arial Narrow"/>
          <w:b/>
          <w:bCs/>
          <w:sz w:val="24"/>
          <w:szCs w:val="24"/>
        </w:rPr>
        <w:t>Secretaría de la Junta Directiva</w:t>
      </w:r>
      <w:r w:rsidRPr="00171E17">
        <w:rPr>
          <w:rFonts w:ascii="Arial Narrow" w:hAnsi="Arial Narrow"/>
          <w:sz w:val="24"/>
          <w:szCs w:val="24"/>
        </w:rPr>
        <w:t>, lo será también de la Asamblea General.</w:t>
      </w:r>
    </w:p>
    <w:p w14:paraId="0777E0EA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</w:p>
    <w:p w14:paraId="1CFC3665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2.- Le corresponden las siguientes funciones:</w:t>
      </w:r>
    </w:p>
    <w:p w14:paraId="12BF8750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a) Recibir y tramitar las solicitudes de ingreso.</w:t>
      </w:r>
    </w:p>
    <w:p w14:paraId="58B6D640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b) Llevar el fichero de socios/as y el libro de registro de socios/as.</w:t>
      </w:r>
    </w:p>
    <w:p w14:paraId="794630B2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c) Redactar y firmar las actas de las reuniones de la Asamblea General y de la Junta Directiva.</w:t>
      </w:r>
    </w:p>
    <w:p w14:paraId="14C7244A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d) Custodiar los libros, archivos y documentos de la Asociación y certificar sus contenidos.</w:t>
      </w:r>
    </w:p>
    <w:p w14:paraId="36C7D5AB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e) Dirigir los trabajos del personal administrativo de la Asociación, si existiera.</w:t>
      </w:r>
    </w:p>
    <w:p w14:paraId="2B5CD019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f) Asumir las funciones que le deleguen la Asamblea General y la Junta Directiva.</w:t>
      </w:r>
    </w:p>
    <w:p w14:paraId="22A813CB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</w:p>
    <w:p w14:paraId="250C1BE1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b/>
          <w:sz w:val="24"/>
          <w:szCs w:val="24"/>
        </w:rPr>
      </w:pPr>
      <w:r w:rsidRPr="00171E17">
        <w:rPr>
          <w:rFonts w:ascii="Arial Narrow" w:hAnsi="Arial Narrow"/>
          <w:b/>
          <w:sz w:val="24"/>
          <w:szCs w:val="24"/>
        </w:rPr>
        <w:t>ART. 26. Del/a Tesorero/a:</w:t>
      </w:r>
    </w:p>
    <w:p w14:paraId="5C964501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</w:p>
    <w:p w14:paraId="0BE20F08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Serán funciones básicas del cargo:</w:t>
      </w:r>
    </w:p>
    <w:p w14:paraId="7A676D4F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a) La custodia y control de los recursos de la Asociación.</w:t>
      </w:r>
    </w:p>
    <w:p w14:paraId="6CD973DF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b) Formalización del presupuesto anual de ingresos y gastos.</w:t>
      </w:r>
    </w:p>
    <w:p w14:paraId="6D3F1BBC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 xml:space="preserve">c) </w:t>
      </w:r>
      <w:proofErr w:type="gramStart"/>
      <w:r w:rsidRPr="00171E17">
        <w:rPr>
          <w:rFonts w:ascii="Arial Narrow" w:hAnsi="Arial Narrow"/>
          <w:sz w:val="24"/>
          <w:szCs w:val="24"/>
        </w:rPr>
        <w:t>Llevar  los</w:t>
      </w:r>
      <w:proofErr w:type="gramEnd"/>
      <w:r w:rsidRPr="00171E17">
        <w:rPr>
          <w:rFonts w:ascii="Arial Narrow" w:hAnsi="Arial Narrow"/>
          <w:sz w:val="24"/>
          <w:szCs w:val="24"/>
        </w:rPr>
        <w:t xml:space="preserve"> libros de cuentas y formalizar el balance y la liquidación de cuentas de cada año que debe ser presentado a la Junta Directiva para que esta, a su vez, los someta a aprobación de la Asamblea General.</w:t>
      </w:r>
    </w:p>
    <w:p w14:paraId="2917E087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d) Firmar documento que tenga que ver con la Tesorería.</w:t>
      </w:r>
    </w:p>
    <w:p w14:paraId="140D5DCF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e) Asumir las funciones que le delegue la Asamblea General y la Junta Directiva.</w:t>
      </w:r>
    </w:p>
    <w:p w14:paraId="5FD47B9B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70C0"/>
          <w:sz w:val="24"/>
          <w:szCs w:val="24"/>
        </w:rPr>
      </w:pPr>
    </w:p>
    <w:p w14:paraId="7596C5FE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b/>
          <w:sz w:val="24"/>
          <w:szCs w:val="24"/>
        </w:rPr>
      </w:pPr>
      <w:r w:rsidRPr="00171E17">
        <w:rPr>
          <w:rFonts w:ascii="Arial Narrow" w:hAnsi="Arial Narrow"/>
          <w:b/>
          <w:sz w:val="24"/>
          <w:szCs w:val="24"/>
        </w:rPr>
        <w:t>ART. 27. De los/las vocales:</w:t>
      </w:r>
    </w:p>
    <w:p w14:paraId="34369590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color w:val="0070C0"/>
          <w:sz w:val="24"/>
          <w:szCs w:val="24"/>
        </w:rPr>
      </w:pPr>
    </w:p>
    <w:p w14:paraId="2D148B8E" w14:textId="77777777" w:rsidR="00171E17" w:rsidRPr="00171E17" w:rsidRDefault="00171E17" w:rsidP="00171E17">
      <w:pPr>
        <w:pStyle w:val="Sinespaciado"/>
        <w:spacing w:line="360" w:lineRule="auto"/>
        <w:ind w:left="-142" w:right="-731"/>
        <w:jc w:val="both"/>
        <w:rPr>
          <w:rFonts w:ascii="Arial Narrow" w:hAnsi="Arial Narrow"/>
          <w:sz w:val="24"/>
          <w:szCs w:val="24"/>
        </w:rPr>
      </w:pPr>
      <w:r w:rsidRPr="00171E17">
        <w:rPr>
          <w:rFonts w:ascii="Arial Narrow" w:hAnsi="Arial Narrow"/>
          <w:sz w:val="24"/>
          <w:szCs w:val="24"/>
        </w:rPr>
        <w:t>Desempeñarán las funciones que les confiera la Junta Directiva.</w:t>
      </w:r>
    </w:p>
    <w:p w14:paraId="42A6A1E7" w14:textId="77777777" w:rsidR="004468C6" w:rsidRPr="00074734" w:rsidRDefault="004468C6" w:rsidP="00171E17">
      <w:pPr>
        <w:spacing w:line="360" w:lineRule="auto"/>
        <w:ind w:left="-142" w:right="-731"/>
        <w:jc w:val="both"/>
        <w:rPr>
          <w:rFonts w:ascii="Arial Narrow" w:hAnsi="Arial Narrow" w:cs="Arial"/>
        </w:rPr>
      </w:pPr>
    </w:p>
    <w:sectPr w:rsidR="004468C6" w:rsidRPr="00074734" w:rsidSect="00C53FE1">
      <w:headerReference w:type="default" r:id="rId7"/>
      <w:footerReference w:type="default" r:id="rId8"/>
      <w:type w:val="continuous"/>
      <w:pgSz w:w="11900" w:h="16820"/>
      <w:pgMar w:top="1220" w:right="1977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4C730" w14:textId="77777777" w:rsidR="00BC7D57" w:rsidRDefault="00BC7D57">
      <w:r>
        <w:separator/>
      </w:r>
    </w:p>
  </w:endnote>
  <w:endnote w:type="continuationSeparator" w:id="0">
    <w:p w14:paraId="5FF05007" w14:textId="77777777" w:rsidR="00BC7D57" w:rsidRDefault="00BC7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6F02" w14:textId="77777777" w:rsidR="00961317" w:rsidRDefault="00961317" w:rsidP="00961317">
    <w:pPr>
      <w:pStyle w:val="Direccinsobre"/>
      <w:framePr w:w="0" w:hRule="auto" w:hSpace="0" w:wrap="auto" w:hAnchor="text" w:xAlign="left" w:yAlign="inline"/>
      <w:ind w:left="0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ASOCIACIACIÓN NIÑOS ESPECIALES DE LA PALMA – NEP LA PALMA</w:t>
    </w:r>
  </w:p>
  <w:p w14:paraId="3B548076" w14:textId="77777777" w:rsidR="00961317" w:rsidRPr="0002008E" w:rsidRDefault="00961317" w:rsidP="00961317">
    <w:pPr>
      <w:pStyle w:val="Piedepgina"/>
      <w:jc w:val="center"/>
      <w:rPr>
        <w:rFonts w:ascii="Arial Narrow" w:hAnsi="Arial Narrow"/>
        <w:sz w:val="16"/>
        <w:szCs w:val="16"/>
        <w:shd w:val="clear" w:color="auto" w:fill="FFFFFF"/>
      </w:rPr>
    </w:pPr>
    <w:r w:rsidRPr="0002008E">
      <w:rPr>
        <w:rFonts w:ascii="Arial Narrow" w:hAnsi="Arial Narrow"/>
        <w:sz w:val="16"/>
        <w:szCs w:val="16"/>
      </w:rPr>
      <w:t xml:space="preserve">CIF: G38464418. </w:t>
    </w:r>
    <w:r>
      <w:rPr>
        <w:rFonts w:ascii="Arial Narrow" w:hAnsi="Arial Narrow"/>
        <w:sz w:val="16"/>
        <w:szCs w:val="16"/>
      </w:rPr>
      <w:t>Registro</w:t>
    </w:r>
    <w:r w:rsidRPr="0002008E">
      <w:rPr>
        <w:rFonts w:ascii="Arial Narrow" w:hAnsi="Arial Narrow"/>
        <w:sz w:val="16"/>
        <w:szCs w:val="16"/>
      </w:rPr>
      <w:t xml:space="preserve">: </w:t>
    </w:r>
    <w:r>
      <w:rPr>
        <w:rFonts w:ascii="Arial Narrow" w:hAnsi="Arial Narrow"/>
        <w:sz w:val="16"/>
        <w:szCs w:val="16"/>
      </w:rPr>
      <w:t xml:space="preserve">12748. </w:t>
    </w:r>
    <w:r>
      <w:rPr>
        <w:rFonts w:ascii="Arial Narrow" w:hAnsi="Arial Narrow"/>
        <w:sz w:val="16"/>
        <w:szCs w:val="16"/>
        <w:shd w:val="clear" w:color="auto" w:fill="FFFFFF"/>
      </w:rPr>
      <w:t>Camino Las Piteras, 22.</w:t>
    </w:r>
    <w:r w:rsidRPr="0002008E">
      <w:rPr>
        <w:rFonts w:ascii="Arial Narrow" w:hAnsi="Arial Narrow"/>
        <w:sz w:val="16"/>
        <w:szCs w:val="16"/>
        <w:shd w:val="clear" w:color="auto" w:fill="FFFFFF"/>
      </w:rPr>
      <w:t xml:space="preserve"> Jedey. CP 38759. La Palma. S/C de Tenerife. </w:t>
    </w:r>
    <w:r w:rsidRPr="0002008E">
      <w:rPr>
        <w:rFonts w:ascii="Arial Narrow" w:hAnsi="Arial Narrow"/>
        <w:b/>
        <w:bCs/>
        <w:sz w:val="16"/>
        <w:szCs w:val="16"/>
        <w:bdr w:val="none" w:sz="0" w:space="0" w:color="auto" w:frame="1"/>
      </w:rPr>
      <w:t>Teléfono:</w:t>
    </w:r>
    <w:r w:rsidRPr="0002008E">
      <w:rPr>
        <w:rFonts w:ascii="Arial Narrow" w:hAnsi="Arial Narrow"/>
        <w:sz w:val="16"/>
        <w:szCs w:val="16"/>
      </w:rPr>
      <w:t> 922 462 886</w:t>
    </w:r>
  </w:p>
  <w:p w14:paraId="1AC08FE3" w14:textId="01A24B07" w:rsidR="00B2524E" w:rsidRPr="00961317" w:rsidRDefault="00961317" w:rsidP="00961317">
    <w:pPr>
      <w:jc w:val="center"/>
    </w:pPr>
    <w:r w:rsidRPr="00D41994">
      <w:rPr>
        <w:rFonts w:ascii="Arial Narrow" w:hAnsi="Arial Narrow"/>
        <w:b/>
        <w:bCs/>
        <w:color w:val="1C1C1C"/>
        <w:sz w:val="16"/>
        <w:szCs w:val="16"/>
        <w:bdr w:val="none" w:sz="0" w:space="0" w:color="auto" w:frame="1"/>
      </w:rPr>
      <w:t>E-mail:</w:t>
    </w:r>
    <w:r w:rsidRPr="00D41994">
      <w:rPr>
        <w:rFonts w:ascii="Arial Narrow" w:hAnsi="Arial Narrow"/>
        <w:color w:val="797979"/>
        <w:sz w:val="16"/>
        <w:szCs w:val="16"/>
      </w:rPr>
      <w:t> </w:t>
    </w:r>
    <w:hyperlink r:id="rId1" w:history="1">
      <w:r w:rsidRPr="00D41994">
        <w:rPr>
          <w:rFonts w:ascii="Arial Narrow" w:hAnsi="Arial Narrow"/>
          <w:color w:val="000000"/>
          <w:sz w:val="16"/>
          <w:szCs w:val="16"/>
          <w:bdr w:val="none" w:sz="0" w:space="0" w:color="auto" w:frame="1"/>
        </w:rPr>
        <w:t>direccion@asociacionnep.org</w:t>
      </w:r>
    </w:hyperlink>
    <w:r w:rsidRPr="00D41994">
      <w:rPr>
        <w:rFonts w:ascii="Arial Narrow" w:hAnsi="Arial Narrow"/>
        <w:color w:val="797979"/>
        <w:sz w:val="16"/>
        <w:szCs w:val="16"/>
      </w:rPr>
      <w:t xml:space="preserve">. </w:t>
    </w:r>
    <w:r w:rsidRPr="00D41994">
      <w:rPr>
        <w:rFonts w:ascii="Arial Narrow" w:hAnsi="Arial Narrow"/>
        <w:b/>
        <w:sz w:val="16"/>
        <w:szCs w:val="16"/>
      </w:rPr>
      <w:t>Web:</w:t>
    </w:r>
    <w:r w:rsidRPr="00D41994">
      <w:rPr>
        <w:rFonts w:ascii="Arial Narrow" w:hAnsi="Arial Narrow"/>
        <w:sz w:val="16"/>
        <w:szCs w:val="16"/>
      </w:rPr>
      <w:t xml:space="preserve"> </w:t>
    </w:r>
    <w:hyperlink r:id="rId2" w:history="1">
      <w:r w:rsidRPr="00CF2768">
        <w:rPr>
          <w:rStyle w:val="Hipervnculo"/>
          <w:rFonts w:ascii="Arial Narrow" w:hAnsi="Arial Narrow"/>
          <w:sz w:val="16"/>
          <w:szCs w:val="16"/>
        </w:rPr>
        <w:t>https://www.asociacionnep.org/</w:t>
      </w:r>
    </w:hyperlink>
    <w:r>
      <w:rPr>
        <w:b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EFB4A" w14:textId="77777777" w:rsidR="00BC7D57" w:rsidRDefault="00BC7D57">
      <w:r>
        <w:separator/>
      </w:r>
    </w:p>
  </w:footnote>
  <w:footnote w:type="continuationSeparator" w:id="0">
    <w:p w14:paraId="28B15EF4" w14:textId="77777777" w:rsidR="00BC7D57" w:rsidRDefault="00BC7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Ind w:w="-214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2191"/>
      <w:gridCol w:w="4753"/>
      <w:gridCol w:w="2554"/>
    </w:tblGrid>
    <w:tr w:rsidR="003E2AD9" w14:paraId="177AB855" w14:textId="77777777" w:rsidTr="00074734">
      <w:trPr>
        <w:cantSplit/>
        <w:trHeight w:val="1064"/>
      </w:trPr>
      <w:tc>
        <w:tcPr>
          <w:tcW w:w="2191" w:type="dxa"/>
          <w:vAlign w:val="center"/>
        </w:tcPr>
        <w:p w14:paraId="031E2B9B" w14:textId="77777777" w:rsidR="003E2AD9" w:rsidRPr="00B16E05" w:rsidRDefault="003819C2" w:rsidP="003819C2">
          <w:pPr>
            <w:rPr>
              <w:rFonts w:ascii="Trebuchet MS" w:hAnsi="Trebuchet MS"/>
              <w:b/>
              <w:bCs/>
            </w:rPr>
          </w:pPr>
          <w:r>
            <w:rPr>
              <w:rFonts w:ascii="Trebuchet MS" w:hAnsi="Trebuchet MS"/>
              <w:b/>
              <w:bCs/>
              <w:noProof/>
            </w:rPr>
            <w:drawing>
              <wp:inline distT="0" distB="0" distL="0" distR="0" wp14:anchorId="39D15D3C" wp14:editId="4CD7FB5A">
                <wp:extent cx="1259614" cy="600075"/>
                <wp:effectExtent l="0" t="0" r="0" b="0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FUNCATAES PNG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381" cy="6128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3" w:type="dxa"/>
          <w:vAlign w:val="center"/>
        </w:tcPr>
        <w:p w14:paraId="7B27F3C9" w14:textId="77777777" w:rsidR="007364B0" w:rsidRDefault="007364B0">
          <w:pPr>
            <w:pStyle w:val="Encabezado"/>
            <w:ind w:left="0" w:firstLine="0"/>
            <w:jc w:val="center"/>
            <w:rPr>
              <w:rFonts w:ascii="Arial Narrow" w:hAnsi="Arial Narrow"/>
              <w:b/>
              <w:sz w:val="28"/>
              <w:szCs w:val="28"/>
            </w:rPr>
          </w:pPr>
          <w:r w:rsidRPr="00082D80">
            <w:rPr>
              <w:rFonts w:ascii="Arial Narrow" w:hAnsi="Arial Narrow"/>
              <w:b/>
              <w:sz w:val="28"/>
              <w:szCs w:val="28"/>
            </w:rPr>
            <w:t>Estructura Organi</w:t>
          </w:r>
          <w:r>
            <w:rPr>
              <w:rFonts w:ascii="Arial Narrow" w:hAnsi="Arial Narrow"/>
              <w:b/>
              <w:sz w:val="28"/>
              <w:szCs w:val="28"/>
            </w:rPr>
            <w:t xml:space="preserve">zativa </w:t>
          </w:r>
        </w:p>
        <w:p w14:paraId="1978D0D6" w14:textId="7F22F542" w:rsidR="003E2AD9" w:rsidRPr="00B2524E" w:rsidRDefault="00074734">
          <w:pPr>
            <w:pStyle w:val="Encabezado"/>
            <w:ind w:left="0" w:firstLine="0"/>
            <w:jc w:val="center"/>
            <w:rPr>
              <w:b/>
              <w:sz w:val="28"/>
              <w:szCs w:val="28"/>
            </w:rPr>
          </w:pPr>
          <w:r>
            <w:rPr>
              <w:rFonts w:ascii="Arial Narrow" w:hAnsi="Arial Narrow"/>
              <w:b/>
              <w:sz w:val="24"/>
              <w:szCs w:val="24"/>
            </w:rPr>
            <w:t>Asociación Niños Especiales de La Palma</w:t>
          </w:r>
        </w:p>
      </w:tc>
      <w:tc>
        <w:tcPr>
          <w:tcW w:w="2554" w:type="dxa"/>
          <w:vAlign w:val="center"/>
        </w:tcPr>
        <w:p w14:paraId="4AF05631" w14:textId="77777777" w:rsidR="00B2524E" w:rsidRDefault="00B2524E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</w:p>
        <w:p w14:paraId="01277557" w14:textId="69C194A1" w:rsidR="003E2AD9" w:rsidRPr="00B2524E" w:rsidRDefault="003E2AD9" w:rsidP="00905EB5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center"/>
            <w:rPr>
              <w:b/>
              <w:bCs/>
              <w:sz w:val="20"/>
              <w:szCs w:val="24"/>
              <w:lang w:val="es-ES"/>
            </w:rPr>
          </w:pPr>
          <w:r w:rsidRPr="00B2524E">
            <w:rPr>
              <w:b/>
              <w:bCs/>
              <w:sz w:val="20"/>
              <w:szCs w:val="24"/>
              <w:lang w:val="es-ES"/>
            </w:rPr>
            <w:t xml:space="preserve">Fecha: </w:t>
          </w:r>
          <w:r w:rsidR="00CC423E">
            <w:rPr>
              <w:b/>
              <w:bCs/>
              <w:sz w:val="20"/>
              <w:szCs w:val="24"/>
              <w:lang w:val="es-ES"/>
            </w:rPr>
            <w:t>202</w:t>
          </w:r>
          <w:r w:rsidR="00116F3B">
            <w:rPr>
              <w:b/>
              <w:bCs/>
              <w:sz w:val="20"/>
              <w:szCs w:val="24"/>
              <w:lang w:val="es-ES"/>
            </w:rPr>
            <w:t>6</w:t>
          </w:r>
        </w:p>
        <w:p w14:paraId="61CD2E6B" w14:textId="77777777" w:rsidR="003E2AD9" w:rsidRPr="00B2524E" w:rsidRDefault="003E2AD9">
          <w:pPr>
            <w:pStyle w:val="Encabezado"/>
            <w:widowControl/>
            <w:autoSpaceDE/>
            <w:autoSpaceDN/>
            <w:adjustRightInd/>
            <w:spacing w:before="0" w:line="240" w:lineRule="auto"/>
            <w:ind w:left="0" w:firstLine="0"/>
            <w:jc w:val="left"/>
            <w:rPr>
              <w:sz w:val="20"/>
            </w:rPr>
          </w:pPr>
        </w:p>
      </w:tc>
    </w:tr>
  </w:tbl>
  <w:p w14:paraId="59FE64AD" w14:textId="77777777" w:rsidR="003E2AD9" w:rsidRDefault="003E2AD9">
    <w:pPr>
      <w:pStyle w:val="Encabezado"/>
      <w:ind w:right="-2946" w:hanging="2694"/>
      <w:jc w:val="right"/>
      <w:rPr>
        <w:b/>
        <w:bCs/>
      </w:rPr>
    </w:pPr>
    <w:r>
      <w:rPr>
        <w:b/>
        <w:bCs/>
      </w:rPr>
      <w:t>2003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4639E"/>
    <w:multiLevelType w:val="multilevel"/>
    <w:tmpl w:val="36A6E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F7D21"/>
    <w:multiLevelType w:val="multilevel"/>
    <w:tmpl w:val="66A2D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555B64"/>
    <w:multiLevelType w:val="multilevel"/>
    <w:tmpl w:val="9A3A1B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D147BC"/>
    <w:multiLevelType w:val="hybridMultilevel"/>
    <w:tmpl w:val="987082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811FB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67310"/>
    <w:multiLevelType w:val="multilevel"/>
    <w:tmpl w:val="13C6DE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204470"/>
    <w:multiLevelType w:val="hybridMultilevel"/>
    <w:tmpl w:val="8B5A605C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44A0E10"/>
    <w:multiLevelType w:val="hybridMultilevel"/>
    <w:tmpl w:val="99A015DE"/>
    <w:lvl w:ilvl="0" w:tplc="0C0A0001">
      <w:start w:val="1"/>
      <w:numFmt w:val="bullet"/>
      <w:lvlText w:val=""/>
      <w:lvlJc w:val="left"/>
      <w:pPr>
        <w:tabs>
          <w:tab w:val="num" w:pos="1640"/>
        </w:tabs>
        <w:ind w:left="16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A55A0D"/>
    <w:multiLevelType w:val="multilevel"/>
    <w:tmpl w:val="B5F8823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7C7420"/>
    <w:multiLevelType w:val="multilevel"/>
    <w:tmpl w:val="9E2A4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C35116"/>
    <w:multiLevelType w:val="multilevel"/>
    <w:tmpl w:val="1B4C9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827A24"/>
    <w:multiLevelType w:val="multilevel"/>
    <w:tmpl w:val="F2A2FA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E234CF"/>
    <w:multiLevelType w:val="hybridMultilevel"/>
    <w:tmpl w:val="45D2EC9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406613"/>
    <w:multiLevelType w:val="multilevel"/>
    <w:tmpl w:val="5D66A7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AB16BE"/>
    <w:multiLevelType w:val="multilevel"/>
    <w:tmpl w:val="32C2B07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713ECA"/>
    <w:multiLevelType w:val="hybridMultilevel"/>
    <w:tmpl w:val="F4645D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56FF3"/>
    <w:multiLevelType w:val="multilevel"/>
    <w:tmpl w:val="349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D318BE"/>
    <w:multiLevelType w:val="hybridMultilevel"/>
    <w:tmpl w:val="E646A9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56BBA"/>
    <w:multiLevelType w:val="multilevel"/>
    <w:tmpl w:val="188A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D313F5"/>
    <w:multiLevelType w:val="multilevel"/>
    <w:tmpl w:val="8D0A3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8C4B60"/>
    <w:multiLevelType w:val="hybridMultilevel"/>
    <w:tmpl w:val="E7B6CF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011C73"/>
    <w:multiLevelType w:val="hybridMultilevel"/>
    <w:tmpl w:val="99A015DE"/>
    <w:lvl w:ilvl="0" w:tplc="0C0A0007">
      <w:start w:val="1"/>
      <w:numFmt w:val="bullet"/>
      <w:lvlText w:val=""/>
      <w:lvlJc w:val="left"/>
      <w:pPr>
        <w:tabs>
          <w:tab w:val="num" w:pos="1640"/>
        </w:tabs>
        <w:ind w:left="1640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47482"/>
    <w:multiLevelType w:val="hybridMultilevel"/>
    <w:tmpl w:val="E4DC56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D60BDA"/>
    <w:multiLevelType w:val="hybridMultilevel"/>
    <w:tmpl w:val="CF9C31B6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4" w15:restartNumberingAfterBreak="0">
    <w:nsid w:val="67C676B9"/>
    <w:multiLevelType w:val="multilevel"/>
    <w:tmpl w:val="B05C56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7D8131C"/>
    <w:multiLevelType w:val="multilevel"/>
    <w:tmpl w:val="BFFA9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260586"/>
    <w:multiLevelType w:val="hybridMultilevel"/>
    <w:tmpl w:val="4A9235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6C0680"/>
    <w:multiLevelType w:val="multilevel"/>
    <w:tmpl w:val="2684E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BE44A4"/>
    <w:multiLevelType w:val="multilevel"/>
    <w:tmpl w:val="0E02BA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4F213F"/>
    <w:multiLevelType w:val="multilevel"/>
    <w:tmpl w:val="5074039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461AF4"/>
    <w:multiLevelType w:val="hybridMultilevel"/>
    <w:tmpl w:val="726C1C90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8DF4937"/>
    <w:multiLevelType w:val="hybridMultilevel"/>
    <w:tmpl w:val="EF3EDB1E"/>
    <w:lvl w:ilvl="0" w:tplc="0C0A0017">
      <w:start w:val="1"/>
      <w:numFmt w:val="lowerLetter"/>
      <w:lvlText w:val="%1)"/>
      <w:lvlJc w:val="left"/>
      <w:pPr>
        <w:ind w:left="578" w:hanging="360"/>
      </w:pPr>
    </w:lvl>
    <w:lvl w:ilvl="1" w:tplc="0C0A0019" w:tentative="1">
      <w:start w:val="1"/>
      <w:numFmt w:val="lowerLetter"/>
      <w:lvlText w:val="%2."/>
      <w:lvlJc w:val="left"/>
      <w:pPr>
        <w:ind w:left="1298" w:hanging="360"/>
      </w:pPr>
    </w:lvl>
    <w:lvl w:ilvl="2" w:tplc="0C0A001B" w:tentative="1">
      <w:start w:val="1"/>
      <w:numFmt w:val="lowerRoman"/>
      <w:lvlText w:val="%3."/>
      <w:lvlJc w:val="right"/>
      <w:pPr>
        <w:ind w:left="2018" w:hanging="180"/>
      </w:pPr>
    </w:lvl>
    <w:lvl w:ilvl="3" w:tplc="0C0A000F" w:tentative="1">
      <w:start w:val="1"/>
      <w:numFmt w:val="decimal"/>
      <w:lvlText w:val="%4."/>
      <w:lvlJc w:val="left"/>
      <w:pPr>
        <w:ind w:left="2738" w:hanging="360"/>
      </w:pPr>
    </w:lvl>
    <w:lvl w:ilvl="4" w:tplc="0C0A0019" w:tentative="1">
      <w:start w:val="1"/>
      <w:numFmt w:val="lowerLetter"/>
      <w:lvlText w:val="%5."/>
      <w:lvlJc w:val="left"/>
      <w:pPr>
        <w:ind w:left="3458" w:hanging="360"/>
      </w:pPr>
    </w:lvl>
    <w:lvl w:ilvl="5" w:tplc="0C0A001B" w:tentative="1">
      <w:start w:val="1"/>
      <w:numFmt w:val="lowerRoman"/>
      <w:lvlText w:val="%6."/>
      <w:lvlJc w:val="right"/>
      <w:pPr>
        <w:ind w:left="4178" w:hanging="180"/>
      </w:pPr>
    </w:lvl>
    <w:lvl w:ilvl="6" w:tplc="0C0A000F" w:tentative="1">
      <w:start w:val="1"/>
      <w:numFmt w:val="decimal"/>
      <w:lvlText w:val="%7."/>
      <w:lvlJc w:val="left"/>
      <w:pPr>
        <w:ind w:left="4898" w:hanging="360"/>
      </w:pPr>
    </w:lvl>
    <w:lvl w:ilvl="7" w:tplc="0C0A0019" w:tentative="1">
      <w:start w:val="1"/>
      <w:numFmt w:val="lowerLetter"/>
      <w:lvlText w:val="%8."/>
      <w:lvlJc w:val="left"/>
      <w:pPr>
        <w:ind w:left="5618" w:hanging="360"/>
      </w:pPr>
    </w:lvl>
    <w:lvl w:ilvl="8" w:tplc="0C0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2" w15:restartNumberingAfterBreak="0">
    <w:nsid w:val="7C5814FD"/>
    <w:multiLevelType w:val="multilevel"/>
    <w:tmpl w:val="E6CA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3368432">
    <w:abstractNumId w:val="4"/>
  </w:num>
  <w:num w:numId="2" w16cid:durableId="441731588">
    <w:abstractNumId w:val="21"/>
  </w:num>
  <w:num w:numId="3" w16cid:durableId="875969700">
    <w:abstractNumId w:val="7"/>
  </w:num>
  <w:num w:numId="4" w16cid:durableId="1775200759">
    <w:abstractNumId w:val="2"/>
  </w:num>
  <w:num w:numId="5" w16cid:durableId="1763647141">
    <w:abstractNumId w:val="27"/>
  </w:num>
  <w:num w:numId="6" w16cid:durableId="2122843793">
    <w:abstractNumId w:val="13"/>
  </w:num>
  <w:num w:numId="7" w16cid:durableId="63528734">
    <w:abstractNumId w:val="24"/>
  </w:num>
  <w:num w:numId="8" w16cid:durableId="1902053302">
    <w:abstractNumId w:val="8"/>
  </w:num>
  <w:num w:numId="9" w16cid:durableId="466699644">
    <w:abstractNumId w:val="29"/>
  </w:num>
  <w:num w:numId="10" w16cid:durableId="1464807224">
    <w:abstractNumId w:val="23"/>
  </w:num>
  <w:num w:numId="11" w16cid:durableId="980109881">
    <w:abstractNumId w:val="32"/>
  </w:num>
  <w:num w:numId="12" w16cid:durableId="110439246">
    <w:abstractNumId w:val="17"/>
  </w:num>
  <w:num w:numId="13" w16cid:durableId="704523577">
    <w:abstractNumId w:val="26"/>
  </w:num>
  <w:num w:numId="14" w16cid:durableId="2063559427">
    <w:abstractNumId w:val="20"/>
  </w:num>
  <w:num w:numId="15" w16cid:durableId="271666290">
    <w:abstractNumId w:val="16"/>
  </w:num>
  <w:num w:numId="16" w16cid:durableId="1518692376">
    <w:abstractNumId w:val="18"/>
  </w:num>
  <w:num w:numId="17" w16cid:durableId="484125097">
    <w:abstractNumId w:val="0"/>
  </w:num>
  <w:num w:numId="18" w16cid:durableId="938870646">
    <w:abstractNumId w:val="10"/>
  </w:num>
  <w:num w:numId="19" w16cid:durableId="1147209892">
    <w:abstractNumId w:val="1"/>
  </w:num>
  <w:num w:numId="20" w16cid:durableId="1945503852">
    <w:abstractNumId w:val="9"/>
  </w:num>
  <w:num w:numId="21" w16cid:durableId="762532156">
    <w:abstractNumId w:val="19"/>
  </w:num>
  <w:num w:numId="22" w16cid:durableId="714306072">
    <w:abstractNumId w:val="25"/>
  </w:num>
  <w:num w:numId="23" w16cid:durableId="648628421">
    <w:abstractNumId w:val="11"/>
  </w:num>
  <w:num w:numId="24" w16cid:durableId="121197858">
    <w:abstractNumId w:val="28"/>
  </w:num>
  <w:num w:numId="25" w16cid:durableId="196939300">
    <w:abstractNumId w:val="3"/>
  </w:num>
  <w:num w:numId="26" w16cid:durableId="128866643">
    <w:abstractNumId w:val="15"/>
  </w:num>
  <w:num w:numId="27" w16cid:durableId="1411538884">
    <w:abstractNumId w:val="14"/>
  </w:num>
  <w:num w:numId="28" w16cid:durableId="1952277205">
    <w:abstractNumId w:val="6"/>
  </w:num>
  <w:num w:numId="29" w16cid:durableId="1897862073">
    <w:abstractNumId w:val="5"/>
  </w:num>
  <w:num w:numId="30" w16cid:durableId="1500925822">
    <w:abstractNumId w:val="22"/>
  </w:num>
  <w:num w:numId="31" w16cid:durableId="1231310035">
    <w:abstractNumId w:val="12"/>
  </w:num>
  <w:num w:numId="32" w16cid:durableId="1324700062">
    <w:abstractNumId w:val="31"/>
  </w:num>
  <w:num w:numId="33" w16cid:durableId="2209465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EE9"/>
    <w:rsid w:val="0001141F"/>
    <w:rsid w:val="000132B7"/>
    <w:rsid w:val="000334BA"/>
    <w:rsid w:val="00066B43"/>
    <w:rsid w:val="00074734"/>
    <w:rsid w:val="000A0EB2"/>
    <w:rsid w:val="000A2DAD"/>
    <w:rsid w:val="000B4191"/>
    <w:rsid w:val="000D48E6"/>
    <w:rsid w:val="000E4F76"/>
    <w:rsid w:val="00116F3B"/>
    <w:rsid w:val="0013146F"/>
    <w:rsid w:val="00146427"/>
    <w:rsid w:val="00147A51"/>
    <w:rsid w:val="001702B4"/>
    <w:rsid w:val="00171E17"/>
    <w:rsid w:val="00175DAC"/>
    <w:rsid w:val="00177842"/>
    <w:rsid w:val="00190249"/>
    <w:rsid w:val="001B689A"/>
    <w:rsid w:val="001B7C5D"/>
    <w:rsid w:val="001D1E71"/>
    <w:rsid w:val="001D37F0"/>
    <w:rsid w:val="001E4FF4"/>
    <w:rsid w:val="001E7F33"/>
    <w:rsid w:val="001F10B1"/>
    <w:rsid w:val="002256DF"/>
    <w:rsid w:val="00231C0A"/>
    <w:rsid w:val="002352D9"/>
    <w:rsid w:val="002F4829"/>
    <w:rsid w:val="003819C2"/>
    <w:rsid w:val="00396A8B"/>
    <w:rsid w:val="003A105A"/>
    <w:rsid w:val="003A68B8"/>
    <w:rsid w:val="003E1AE3"/>
    <w:rsid w:val="003E2AD9"/>
    <w:rsid w:val="003E621A"/>
    <w:rsid w:val="003F0601"/>
    <w:rsid w:val="00445C51"/>
    <w:rsid w:val="004468C6"/>
    <w:rsid w:val="00476067"/>
    <w:rsid w:val="00477D55"/>
    <w:rsid w:val="00480E2B"/>
    <w:rsid w:val="004B1D9A"/>
    <w:rsid w:val="004B7877"/>
    <w:rsid w:val="0050355C"/>
    <w:rsid w:val="005517AA"/>
    <w:rsid w:val="005826EA"/>
    <w:rsid w:val="005B2F38"/>
    <w:rsid w:val="005C48F8"/>
    <w:rsid w:val="005D250C"/>
    <w:rsid w:val="00620032"/>
    <w:rsid w:val="00625C2E"/>
    <w:rsid w:val="00631538"/>
    <w:rsid w:val="00640E1D"/>
    <w:rsid w:val="00680E60"/>
    <w:rsid w:val="0068120D"/>
    <w:rsid w:val="006A75D6"/>
    <w:rsid w:val="006B50E0"/>
    <w:rsid w:val="006D22D4"/>
    <w:rsid w:val="006E2F22"/>
    <w:rsid w:val="007267C3"/>
    <w:rsid w:val="007364B0"/>
    <w:rsid w:val="007551F5"/>
    <w:rsid w:val="007B249D"/>
    <w:rsid w:val="007C414B"/>
    <w:rsid w:val="007C75C2"/>
    <w:rsid w:val="007D703D"/>
    <w:rsid w:val="007E2CF0"/>
    <w:rsid w:val="007F29D1"/>
    <w:rsid w:val="00800F39"/>
    <w:rsid w:val="00811324"/>
    <w:rsid w:val="0083188B"/>
    <w:rsid w:val="00834465"/>
    <w:rsid w:val="00845147"/>
    <w:rsid w:val="008859EB"/>
    <w:rsid w:val="008877EC"/>
    <w:rsid w:val="008E2D48"/>
    <w:rsid w:val="008E664E"/>
    <w:rsid w:val="008E7EF0"/>
    <w:rsid w:val="008F5ED7"/>
    <w:rsid w:val="00903C31"/>
    <w:rsid w:val="00905288"/>
    <w:rsid w:val="00905EB5"/>
    <w:rsid w:val="009218F6"/>
    <w:rsid w:val="00930883"/>
    <w:rsid w:val="00943574"/>
    <w:rsid w:val="0094655E"/>
    <w:rsid w:val="00947E49"/>
    <w:rsid w:val="00961317"/>
    <w:rsid w:val="00964ACF"/>
    <w:rsid w:val="00972F31"/>
    <w:rsid w:val="00974823"/>
    <w:rsid w:val="009756A5"/>
    <w:rsid w:val="009845D5"/>
    <w:rsid w:val="009C4AE3"/>
    <w:rsid w:val="009E4B55"/>
    <w:rsid w:val="00A249BB"/>
    <w:rsid w:val="00A479D8"/>
    <w:rsid w:val="00A70CCB"/>
    <w:rsid w:val="00A72990"/>
    <w:rsid w:val="00AB1D32"/>
    <w:rsid w:val="00AB3023"/>
    <w:rsid w:val="00AC19FA"/>
    <w:rsid w:val="00AD4174"/>
    <w:rsid w:val="00AD5EE2"/>
    <w:rsid w:val="00B07EE9"/>
    <w:rsid w:val="00B16E05"/>
    <w:rsid w:val="00B2524E"/>
    <w:rsid w:val="00B645A9"/>
    <w:rsid w:val="00B77A5E"/>
    <w:rsid w:val="00BC7D57"/>
    <w:rsid w:val="00BD682D"/>
    <w:rsid w:val="00C04024"/>
    <w:rsid w:val="00C12E10"/>
    <w:rsid w:val="00C4324B"/>
    <w:rsid w:val="00C53FE1"/>
    <w:rsid w:val="00C706D7"/>
    <w:rsid w:val="00CB156C"/>
    <w:rsid w:val="00CC3D02"/>
    <w:rsid w:val="00CC423E"/>
    <w:rsid w:val="00D02DB3"/>
    <w:rsid w:val="00D1050D"/>
    <w:rsid w:val="00D663FD"/>
    <w:rsid w:val="00D82414"/>
    <w:rsid w:val="00D940D1"/>
    <w:rsid w:val="00DE427A"/>
    <w:rsid w:val="00DE58A7"/>
    <w:rsid w:val="00DE59EC"/>
    <w:rsid w:val="00DE5DF2"/>
    <w:rsid w:val="00E174BC"/>
    <w:rsid w:val="00E5377A"/>
    <w:rsid w:val="00E71F94"/>
    <w:rsid w:val="00E90E98"/>
    <w:rsid w:val="00E94EA4"/>
    <w:rsid w:val="00EB6500"/>
    <w:rsid w:val="00EC2324"/>
    <w:rsid w:val="00ED30A0"/>
    <w:rsid w:val="00EE0276"/>
    <w:rsid w:val="00EE3BFF"/>
    <w:rsid w:val="00F15337"/>
    <w:rsid w:val="00F558FD"/>
    <w:rsid w:val="00F76944"/>
    <w:rsid w:val="00F87D52"/>
    <w:rsid w:val="00F91F5C"/>
    <w:rsid w:val="00F932AC"/>
    <w:rsid w:val="00FD4774"/>
    <w:rsid w:val="00FE64F4"/>
    <w:rsid w:val="00FF6D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82EB6F"/>
  <w15:docId w15:val="{7C474098-7008-4BBA-BB8C-900708B4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3FE1"/>
    <w:rPr>
      <w:sz w:val="24"/>
      <w:szCs w:val="24"/>
    </w:rPr>
  </w:style>
  <w:style w:type="paragraph" w:styleId="Ttulo1">
    <w:name w:val="heading 1"/>
    <w:basedOn w:val="Normal"/>
    <w:next w:val="Normal"/>
    <w:link w:val="Ttulo1Car"/>
    <w:qFormat/>
    <w:rsid w:val="00445C5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link w:val="Ttulo2Car"/>
    <w:uiPriority w:val="9"/>
    <w:qFormat/>
    <w:rsid w:val="00F87D5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645A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R1">
    <w:name w:val="FR1"/>
    <w:rsid w:val="00C53FE1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32"/>
      <w:szCs w:val="32"/>
      <w:lang w:val="es-ES_tradnl"/>
    </w:rPr>
  </w:style>
  <w:style w:type="paragraph" w:styleId="Piedepgina">
    <w:name w:val="footer"/>
    <w:basedOn w:val="Normal"/>
    <w:link w:val="PiedepginaCar"/>
    <w:uiPriority w:val="99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Encabezado">
    <w:name w:val="header"/>
    <w:basedOn w:val="Normal"/>
    <w:rsid w:val="00C53FE1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before="60" w:line="300" w:lineRule="auto"/>
      <w:ind w:left="320" w:hanging="340"/>
      <w:jc w:val="both"/>
    </w:pPr>
    <w:rPr>
      <w:rFonts w:ascii="Arial" w:hAnsi="Arial" w:cs="Arial"/>
      <w:sz w:val="22"/>
      <w:szCs w:val="22"/>
      <w:lang w:val="es-ES_tradnl"/>
    </w:rPr>
  </w:style>
  <w:style w:type="paragraph" w:styleId="Sangradetextonormal">
    <w:name w:val="Body Text Indent"/>
    <w:basedOn w:val="Normal"/>
    <w:rsid w:val="00C53FE1"/>
    <w:pPr>
      <w:widowControl w:val="0"/>
      <w:autoSpaceDE w:val="0"/>
      <w:autoSpaceDN w:val="0"/>
      <w:adjustRightInd w:val="0"/>
      <w:spacing w:before="60" w:line="260" w:lineRule="auto"/>
      <w:ind w:left="320" w:hanging="340"/>
      <w:jc w:val="both"/>
    </w:pPr>
    <w:rPr>
      <w:rFonts w:ascii="Arial" w:hAnsi="Arial" w:cs="Arial"/>
      <w:sz w:val="20"/>
      <w:szCs w:val="20"/>
      <w:lang w:val="es-ES_tradnl"/>
    </w:rPr>
  </w:style>
  <w:style w:type="character" w:customStyle="1" w:styleId="Ttulo2Car">
    <w:name w:val="Título 2 Car"/>
    <w:link w:val="Ttulo2"/>
    <w:uiPriority w:val="9"/>
    <w:rsid w:val="00F87D52"/>
    <w:rPr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F87D52"/>
    <w:pPr>
      <w:spacing w:before="100" w:beforeAutospacing="1" w:after="100" w:afterAutospacing="1"/>
    </w:pPr>
  </w:style>
  <w:style w:type="character" w:styleId="Textoennegrita">
    <w:name w:val="Strong"/>
    <w:uiPriority w:val="22"/>
    <w:qFormat/>
    <w:rsid w:val="00F87D52"/>
    <w:rPr>
      <w:b/>
      <w:bCs/>
    </w:rPr>
  </w:style>
  <w:style w:type="character" w:customStyle="1" w:styleId="PiedepginaCar">
    <w:name w:val="Pie de página Car"/>
    <w:link w:val="Piedepgina"/>
    <w:uiPriority w:val="99"/>
    <w:rsid w:val="00B2524E"/>
    <w:rPr>
      <w:rFonts w:ascii="Arial" w:hAnsi="Arial" w:cs="Arial"/>
      <w:sz w:val="22"/>
      <w:szCs w:val="22"/>
      <w:lang w:val="es-ES_tradnl"/>
    </w:rPr>
  </w:style>
  <w:style w:type="character" w:styleId="Hipervnculo">
    <w:name w:val="Hyperlink"/>
    <w:uiPriority w:val="99"/>
    <w:unhideWhenUsed/>
    <w:rsid w:val="00B2524E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3819C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819C2"/>
    <w:rPr>
      <w:rFonts w:ascii="Tahoma" w:hAnsi="Tahoma" w:cs="Tahoma"/>
      <w:sz w:val="16"/>
      <w:szCs w:val="16"/>
    </w:rPr>
  </w:style>
  <w:style w:type="paragraph" w:styleId="Direccinsobre">
    <w:name w:val="envelope address"/>
    <w:basedOn w:val="Normal"/>
    <w:uiPriority w:val="99"/>
    <w:unhideWhenUsed/>
    <w:rsid w:val="00947E49"/>
    <w:pPr>
      <w:framePr w:w="7920" w:h="1980" w:hRule="exact" w:hSpace="141" w:wrap="auto" w:hAnchor="page" w:xAlign="center" w:yAlign="bottom"/>
      <w:ind w:left="2880"/>
    </w:pPr>
    <w:rPr>
      <w:rFonts w:ascii="Cambria" w:hAnsi="Cambria"/>
      <w:lang w:eastAsia="en-US"/>
    </w:rPr>
  </w:style>
  <w:style w:type="paragraph" w:styleId="Sinespaciado">
    <w:name w:val="No Spacing"/>
    <w:uiPriority w:val="1"/>
    <w:qFormat/>
    <w:rsid w:val="000E4F76"/>
    <w:rPr>
      <w:rFonts w:ascii="Calibri" w:eastAsia="Calibri" w:hAnsi="Calibri"/>
      <w:sz w:val="22"/>
      <w:szCs w:val="22"/>
      <w:lang w:eastAsia="en-US"/>
    </w:rPr>
  </w:style>
  <w:style w:type="paragraph" w:styleId="Prrafodelista">
    <w:name w:val="List Paragraph"/>
    <w:basedOn w:val="Normal"/>
    <w:link w:val="PrrafodelistaCar"/>
    <w:uiPriority w:val="34"/>
    <w:qFormat/>
    <w:rsid w:val="000E4F7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3Car">
    <w:name w:val="Título 3 Car"/>
    <w:basedOn w:val="Fuentedeprrafopredeter"/>
    <w:link w:val="Ttulo3"/>
    <w:semiHidden/>
    <w:rsid w:val="00B645A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B645A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semiHidden/>
    <w:unhideWhenUsed/>
    <w:rsid w:val="00CC423E"/>
    <w:rPr>
      <w:color w:val="800080" w:themeColor="followedHyperlink"/>
      <w:u w:val="single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0A0EB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has-text-align-justify">
    <w:name w:val="has-text-align-justify"/>
    <w:basedOn w:val="Normal"/>
    <w:rsid w:val="00EE0276"/>
    <w:pPr>
      <w:spacing w:before="100" w:beforeAutospacing="1" w:after="100" w:afterAutospacing="1"/>
    </w:pPr>
  </w:style>
  <w:style w:type="character" w:customStyle="1" w:styleId="Ttulo1Car">
    <w:name w:val="Título 1 Car"/>
    <w:basedOn w:val="Fuentedeprrafopredeter"/>
    <w:link w:val="Ttulo1"/>
    <w:rsid w:val="00445C5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has-black-color">
    <w:name w:val="has-black-color"/>
    <w:basedOn w:val="Normal"/>
    <w:rsid w:val="003E1AE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0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asociacionnep.org/" TargetMode="External"/><Relationship Id="rId1" Type="http://schemas.openxmlformats.org/officeDocument/2006/relationships/hyperlink" Target="mailto:direccion@asociacionnep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477</Words>
  <Characters>2626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Política de Calidad</vt:lpstr>
    </vt:vector>
  </TitlesOfParts>
  <Company>HP</Company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Calidad</dc:title>
  <dc:creator>S &amp; N</dc:creator>
  <cp:lastModifiedBy>Asociación NEP</cp:lastModifiedBy>
  <cp:revision>4</cp:revision>
  <cp:lastPrinted>2009-10-19T10:25:00Z</cp:lastPrinted>
  <dcterms:created xsi:type="dcterms:W3CDTF">2025-11-07T12:55:00Z</dcterms:created>
  <dcterms:modified xsi:type="dcterms:W3CDTF">2026-04-24T12:19:00Z</dcterms:modified>
</cp:coreProperties>
</file>